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7" w:type="dxa"/>
        <w:tblInd w:w="-72" w:type="dxa"/>
        <w:tblCellMar>
          <w:left w:w="70" w:type="dxa"/>
          <w:right w:w="70" w:type="dxa"/>
        </w:tblCellMar>
        <w:tblLook w:val="04A0" w:firstRow="1" w:lastRow="0" w:firstColumn="1" w:lastColumn="0" w:noHBand="0" w:noVBand="1"/>
      </w:tblPr>
      <w:tblGrid>
        <w:gridCol w:w="2537"/>
        <w:gridCol w:w="129"/>
        <w:gridCol w:w="141"/>
        <w:gridCol w:w="476"/>
        <w:gridCol w:w="204"/>
        <w:gridCol w:w="751"/>
        <w:gridCol w:w="955"/>
        <w:gridCol w:w="481"/>
        <w:gridCol w:w="362"/>
        <w:gridCol w:w="198"/>
        <w:gridCol w:w="236"/>
        <w:gridCol w:w="910"/>
        <w:gridCol w:w="884"/>
        <w:gridCol w:w="446"/>
        <w:gridCol w:w="252"/>
        <w:gridCol w:w="202"/>
        <w:gridCol w:w="1764"/>
        <w:gridCol w:w="159"/>
        <w:gridCol w:w="10"/>
      </w:tblGrid>
      <w:tr w:rsidR="00FC5277" w:rsidRPr="00AC69F0" w14:paraId="00B6DCD1" w14:textId="77777777" w:rsidTr="3DB525C8">
        <w:trPr>
          <w:trHeight w:val="300"/>
        </w:trPr>
        <w:tc>
          <w:tcPr>
            <w:tcW w:w="2666" w:type="dxa"/>
            <w:gridSpan w:val="2"/>
            <w:tcBorders>
              <w:top w:val="nil"/>
              <w:left w:val="nil"/>
              <w:bottom w:val="nil"/>
              <w:right w:val="nil"/>
            </w:tcBorders>
            <w:shd w:val="clear" w:color="auto" w:fill="auto"/>
            <w:noWrap/>
            <w:vAlign w:val="bottom"/>
            <w:hideMark/>
          </w:tcPr>
          <w:p w14:paraId="0947030C" w14:textId="61487081" w:rsidR="001A34AA" w:rsidRPr="008F23C1" w:rsidRDefault="001A34AA" w:rsidP="00A432EB">
            <w:pPr>
              <w:spacing w:after="0" w:line="240" w:lineRule="auto"/>
              <w:rPr>
                <w:rFonts w:ascii="Calibri" w:eastAsia="Times New Roman" w:hAnsi="Calibri" w:cs="Times New Roman"/>
                <w:color w:val="000000"/>
                <w:sz w:val="20"/>
                <w:szCs w:val="20"/>
                <w:lang w:eastAsia="cs-CZ"/>
              </w:rPr>
            </w:pPr>
            <w:r w:rsidRPr="008F23C1">
              <w:rPr>
                <w:rFonts w:ascii="Calibri" w:eastAsia="Times New Roman" w:hAnsi="Calibri" w:cs="Times New Roman"/>
                <w:color w:val="000000"/>
                <w:sz w:val="20"/>
                <w:szCs w:val="20"/>
                <w:lang w:eastAsia="cs-CZ"/>
              </w:rPr>
              <w:t xml:space="preserve">Speciální noviny </w:t>
            </w:r>
          </w:p>
        </w:tc>
        <w:tc>
          <w:tcPr>
            <w:tcW w:w="821" w:type="dxa"/>
            <w:gridSpan w:val="3"/>
            <w:tcBorders>
              <w:top w:val="nil"/>
              <w:left w:val="nil"/>
              <w:bottom w:val="nil"/>
              <w:right w:val="nil"/>
            </w:tcBorders>
            <w:shd w:val="clear" w:color="auto" w:fill="auto"/>
            <w:noWrap/>
            <w:vAlign w:val="bottom"/>
            <w:hideMark/>
          </w:tcPr>
          <w:p w14:paraId="044C93C4" w14:textId="77777777" w:rsidR="001A34AA" w:rsidRPr="00AC69F0" w:rsidRDefault="001A34AA" w:rsidP="002B6E74">
            <w:pPr>
              <w:spacing w:after="0" w:line="240" w:lineRule="auto"/>
              <w:rPr>
                <w:rFonts w:ascii="Calibri" w:eastAsia="Times New Roman" w:hAnsi="Calibri" w:cs="Times New Roman"/>
                <w:color w:val="000000"/>
                <w:lang w:eastAsia="cs-CZ"/>
              </w:rPr>
            </w:pPr>
          </w:p>
        </w:tc>
        <w:tc>
          <w:tcPr>
            <w:tcW w:w="2983" w:type="dxa"/>
            <w:gridSpan w:val="6"/>
            <w:tcBorders>
              <w:top w:val="nil"/>
              <w:left w:val="nil"/>
              <w:bottom w:val="nil"/>
              <w:right w:val="nil"/>
            </w:tcBorders>
            <w:shd w:val="clear" w:color="auto" w:fill="auto"/>
            <w:noWrap/>
            <w:vAlign w:val="bottom"/>
            <w:hideMark/>
          </w:tcPr>
          <w:p w14:paraId="08CD86B8" w14:textId="77777777" w:rsidR="001A34AA" w:rsidRPr="00AC69F0" w:rsidRDefault="001A34AA" w:rsidP="002B6E74">
            <w:pPr>
              <w:spacing w:after="0" w:line="240" w:lineRule="auto"/>
              <w:rPr>
                <w:rFonts w:ascii="Calibri" w:eastAsia="Times New Roman" w:hAnsi="Calibri" w:cs="Times New Roman"/>
                <w:color w:val="000000"/>
                <w:lang w:eastAsia="cs-CZ"/>
              </w:rPr>
            </w:pPr>
          </w:p>
        </w:tc>
        <w:tc>
          <w:tcPr>
            <w:tcW w:w="1794" w:type="dxa"/>
            <w:gridSpan w:val="2"/>
            <w:tcBorders>
              <w:top w:val="nil"/>
              <w:left w:val="nil"/>
              <w:bottom w:val="nil"/>
              <w:right w:val="nil"/>
            </w:tcBorders>
            <w:shd w:val="clear" w:color="auto" w:fill="auto"/>
            <w:noWrap/>
            <w:vAlign w:val="bottom"/>
            <w:hideMark/>
          </w:tcPr>
          <w:p w14:paraId="4FB60361" w14:textId="77777777" w:rsidR="001A34AA" w:rsidRPr="00AC69F0" w:rsidRDefault="001A34AA" w:rsidP="002B6E74">
            <w:pPr>
              <w:spacing w:after="0" w:line="240" w:lineRule="auto"/>
              <w:rPr>
                <w:rFonts w:ascii="Calibri" w:eastAsia="Times New Roman" w:hAnsi="Calibri" w:cs="Times New Roman"/>
                <w:color w:val="000000"/>
                <w:lang w:eastAsia="cs-CZ"/>
              </w:rPr>
            </w:pPr>
          </w:p>
        </w:tc>
        <w:tc>
          <w:tcPr>
            <w:tcW w:w="698" w:type="dxa"/>
            <w:gridSpan w:val="2"/>
            <w:tcBorders>
              <w:top w:val="nil"/>
              <w:left w:val="nil"/>
              <w:bottom w:val="nil"/>
              <w:right w:val="nil"/>
            </w:tcBorders>
            <w:shd w:val="clear" w:color="auto" w:fill="auto"/>
            <w:noWrap/>
            <w:vAlign w:val="bottom"/>
            <w:hideMark/>
          </w:tcPr>
          <w:p w14:paraId="14AC8578" w14:textId="77777777" w:rsidR="001A34AA" w:rsidRPr="00AC69F0" w:rsidRDefault="001A34AA" w:rsidP="002B6E74">
            <w:pPr>
              <w:spacing w:after="0" w:line="240" w:lineRule="auto"/>
              <w:rPr>
                <w:rFonts w:ascii="Calibri" w:eastAsia="Times New Roman" w:hAnsi="Calibri" w:cs="Times New Roman"/>
                <w:color w:val="000000"/>
                <w:lang w:eastAsia="cs-CZ"/>
              </w:rPr>
            </w:pPr>
          </w:p>
        </w:tc>
        <w:tc>
          <w:tcPr>
            <w:tcW w:w="202" w:type="dxa"/>
            <w:tcBorders>
              <w:top w:val="nil"/>
              <w:left w:val="nil"/>
              <w:bottom w:val="nil"/>
              <w:right w:val="nil"/>
            </w:tcBorders>
            <w:shd w:val="clear" w:color="auto" w:fill="auto"/>
            <w:noWrap/>
            <w:vAlign w:val="bottom"/>
            <w:hideMark/>
          </w:tcPr>
          <w:p w14:paraId="39890F48" w14:textId="77777777" w:rsidR="001A34AA" w:rsidRPr="00AC69F0" w:rsidRDefault="001A34AA" w:rsidP="002B6E74">
            <w:pPr>
              <w:spacing w:after="0" w:line="240" w:lineRule="auto"/>
              <w:jc w:val="right"/>
              <w:rPr>
                <w:rFonts w:ascii="Calibri" w:eastAsia="Times New Roman" w:hAnsi="Calibri" w:cs="Times New Roman"/>
                <w:color w:val="000000"/>
                <w:lang w:eastAsia="cs-CZ"/>
              </w:rPr>
            </w:pPr>
          </w:p>
        </w:tc>
        <w:tc>
          <w:tcPr>
            <w:tcW w:w="1933" w:type="dxa"/>
            <w:gridSpan w:val="3"/>
            <w:tcBorders>
              <w:top w:val="nil"/>
              <w:left w:val="nil"/>
              <w:bottom w:val="nil"/>
              <w:right w:val="nil"/>
            </w:tcBorders>
            <w:shd w:val="clear" w:color="auto" w:fill="auto"/>
            <w:noWrap/>
            <w:vAlign w:val="bottom"/>
          </w:tcPr>
          <w:p w14:paraId="5A1C09F5" w14:textId="77777777" w:rsidR="001A34AA" w:rsidRPr="00B76C71" w:rsidRDefault="00594639" w:rsidP="002B6E74">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Průmyslová revoluce</w:t>
            </w:r>
          </w:p>
        </w:tc>
      </w:tr>
      <w:tr w:rsidR="00555703" w:rsidRPr="00AC69F0" w14:paraId="4491572D" w14:textId="77777777" w:rsidTr="3DB525C8">
        <w:trPr>
          <w:trHeight w:val="685"/>
        </w:trPr>
        <w:tc>
          <w:tcPr>
            <w:tcW w:w="2807" w:type="dxa"/>
            <w:gridSpan w:val="3"/>
            <w:tcBorders>
              <w:top w:val="single" w:sz="4" w:space="0" w:color="auto"/>
              <w:left w:val="single" w:sz="4" w:space="0" w:color="auto"/>
              <w:bottom w:val="nil"/>
              <w:right w:val="single" w:sz="4" w:space="0" w:color="auto"/>
            </w:tcBorders>
            <w:shd w:val="clear" w:color="auto" w:fill="auto"/>
            <w:noWrap/>
            <w:vAlign w:val="bottom"/>
            <w:hideMark/>
          </w:tcPr>
          <w:p w14:paraId="0241E51E" w14:textId="77777777" w:rsidR="001A34AA" w:rsidRPr="00AC69F0" w:rsidRDefault="001A34AA" w:rsidP="00555703">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t>Čtěte nás!</w:t>
            </w:r>
          </w:p>
        </w:tc>
        <w:tc>
          <w:tcPr>
            <w:tcW w:w="8290" w:type="dxa"/>
            <w:gridSpan w:val="16"/>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center"/>
            <w:hideMark/>
          </w:tcPr>
          <w:p w14:paraId="34FF634D" w14:textId="77777777" w:rsidR="001A34AA" w:rsidRPr="00AC69F0" w:rsidRDefault="00A432EB" w:rsidP="00C83FD2">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555703" w:rsidRPr="00AC69F0" w14:paraId="3701C355" w14:textId="77777777" w:rsidTr="3DB525C8">
        <w:trPr>
          <w:trHeight w:val="84"/>
        </w:trPr>
        <w:tc>
          <w:tcPr>
            <w:tcW w:w="2807" w:type="dxa"/>
            <w:gridSpan w:val="3"/>
            <w:tcBorders>
              <w:top w:val="nil"/>
              <w:left w:val="single" w:sz="4" w:space="0" w:color="auto"/>
              <w:bottom w:val="single" w:sz="4" w:space="0" w:color="auto"/>
              <w:right w:val="single" w:sz="4" w:space="0" w:color="auto"/>
            </w:tcBorders>
            <w:shd w:val="clear" w:color="auto" w:fill="auto"/>
            <w:vAlign w:val="bottom"/>
            <w:hideMark/>
          </w:tcPr>
          <w:p w14:paraId="16CA2E82" w14:textId="77777777" w:rsidR="001A34AA" w:rsidRPr="00AC69F0" w:rsidRDefault="001A34AA" w:rsidP="002B6E74">
            <w:pPr>
              <w:spacing w:after="0" w:line="240" w:lineRule="auto"/>
              <w:jc w:val="center"/>
              <w:rPr>
                <w:rFonts w:ascii="Calibri" w:eastAsia="Times New Roman" w:hAnsi="Calibri" w:cs="Times New Roman"/>
                <w:color w:val="000000"/>
                <w:lang w:eastAsia="cs-CZ"/>
              </w:rPr>
            </w:pPr>
            <w:r w:rsidRPr="00AC69F0">
              <w:rPr>
                <w:rFonts w:ascii="Calibri" w:eastAsia="Times New Roman" w:hAnsi="Calibri" w:cs="Times New Roman"/>
                <w:color w:val="000000"/>
                <w:lang w:eastAsia="cs-CZ"/>
              </w:rPr>
              <w:t>Dozvíte se vše jako první.</w:t>
            </w:r>
          </w:p>
        </w:tc>
        <w:tc>
          <w:tcPr>
            <w:tcW w:w="8290" w:type="dxa"/>
            <w:gridSpan w:val="16"/>
            <w:vMerge/>
            <w:vAlign w:val="center"/>
            <w:hideMark/>
          </w:tcPr>
          <w:p w14:paraId="6566E23A" w14:textId="77777777" w:rsidR="001A34AA" w:rsidRPr="00AC69F0" w:rsidRDefault="001A34AA" w:rsidP="002B6E74">
            <w:pPr>
              <w:spacing w:after="0" w:line="240" w:lineRule="auto"/>
              <w:rPr>
                <w:rFonts w:ascii="Baskerville Old Face" w:eastAsia="Times New Roman" w:hAnsi="Baskerville Old Face" w:cs="Times New Roman"/>
                <w:color w:val="000000"/>
                <w:sz w:val="56"/>
                <w:szCs w:val="56"/>
                <w:lang w:eastAsia="cs-CZ"/>
              </w:rPr>
            </w:pPr>
          </w:p>
        </w:tc>
      </w:tr>
      <w:tr w:rsidR="00555703" w:rsidRPr="00C84DE7" w14:paraId="110EA3B5" w14:textId="77777777" w:rsidTr="3DB525C8">
        <w:trPr>
          <w:gridAfter w:val="1"/>
          <w:wAfter w:w="10" w:type="dxa"/>
          <w:trHeight w:val="300"/>
        </w:trPr>
        <w:tc>
          <w:tcPr>
            <w:tcW w:w="5674"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59AF5BCF" w14:textId="77777777" w:rsidR="00FF68CB" w:rsidRDefault="009E5771" w:rsidP="00FC5277">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sz w:val="36"/>
                <w:szCs w:val="36"/>
              </w:rPr>
            </w:pPr>
            <w:r>
              <w:rPr>
                <w:b/>
                <w:sz w:val="36"/>
                <w:szCs w:val="36"/>
              </w:rPr>
              <w:t>19. století</w:t>
            </w:r>
            <w:r w:rsidR="00FF68CB">
              <w:rPr>
                <w:b/>
                <w:sz w:val="36"/>
                <w:szCs w:val="36"/>
              </w:rPr>
              <w:t xml:space="preserve"> - století páry</w:t>
            </w:r>
          </w:p>
          <w:p w14:paraId="3761FC6D" w14:textId="77777777" w:rsidR="00FC5277" w:rsidRDefault="00FF68CB" w:rsidP="005047E6">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rFonts w:ascii="Verdana" w:hAnsi="Verdana"/>
                <w:noProof/>
                <w:color w:val="0E0E0E"/>
                <w:sz w:val="17"/>
                <w:szCs w:val="17"/>
              </w:rPr>
              <w:drawing>
                <wp:anchor distT="0" distB="0" distL="114300" distR="114300" simplePos="0" relativeHeight="251665920" behindDoc="1" locked="0" layoutInCell="1" allowOverlap="1" wp14:anchorId="46530FA0" wp14:editId="7B8B3893">
                  <wp:simplePos x="0" y="0"/>
                  <wp:positionH relativeFrom="column">
                    <wp:posOffset>3727</wp:posOffset>
                  </wp:positionH>
                  <wp:positionV relativeFrom="paragraph">
                    <wp:posOffset>-414</wp:posOffset>
                  </wp:positionV>
                  <wp:extent cx="1661823" cy="1917488"/>
                  <wp:effectExtent l="0" t="0" r="0" b="6985"/>
                  <wp:wrapTight wrapText="bothSides">
                    <wp:wrapPolygon edited="0">
                      <wp:start x="0" y="0"/>
                      <wp:lineTo x="0" y="21464"/>
                      <wp:lineTo x="21295" y="21464"/>
                      <wp:lineTo x="21295" y="0"/>
                      <wp:lineTo x="0" y="0"/>
                    </wp:wrapPolygon>
                  </wp:wrapTight>
                  <wp:docPr id="8" name="Obrázek 8" descr="Obr 1 Parní automobil – lokomo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010161064188056678" descr="Obr 1 Parní automobil – lokomob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823" cy="1917488"/>
                          </a:xfrm>
                          <a:prstGeom prst="rect">
                            <a:avLst/>
                          </a:prstGeom>
                          <a:noFill/>
                          <a:ln>
                            <a:noFill/>
                          </a:ln>
                        </pic:spPr>
                      </pic:pic>
                    </a:graphicData>
                  </a:graphic>
                  <wp14:sizeRelH relativeFrom="page">
                    <wp14:pctWidth>0</wp14:pctWidth>
                  </wp14:sizeRelH>
                  <wp14:sizeRelV relativeFrom="page">
                    <wp14:pctHeight>0</wp14:pctHeight>
                  </wp14:sizeRelV>
                </wp:anchor>
              </w:drawing>
            </w:r>
            <w:r w:rsidR="003A1945">
              <w:rPr>
                <w:rFonts w:asciiTheme="minorHAnsi" w:hAnsiTheme="minorHAnsi" w:cs="Courier New"/>
                <w:color w:val="000000"/>
                <w:sz w:val="22"/>
                <w:szCs w:val="22"/>
              </w:rPr>
              <w:t>P</w:t>
            </w:r>
            <w:r w:rsidRPr="00FF68CB">
              <w:rPr>
                <w:rFonts w:asciiTheme="minorHAnsi" w:hAnsiTheme="minorHAnsi" w:cs="Courier New"/>
                <w:color w:val="000000"/>
                <w:sz w:val="22"/>
                <w:szCs w:val="22"/>
              </w:rPr>
              <w:t xml:space="preserve">racovní látkou </w:t>
            </w:r>
            <w:r w:rsidR="003A1945">
              <w:rPr>
                <w:rFonts w:asciiTheme="minorHAnsi" w:hAnsiTheme="minorHAnsi" w:cs="Courier New"/>
                <w:color w:val="000000"/>
                <w:sz w:val="22"/>
                <w:szCs w:val="22"/>
              </w:rPr>
              <w:t xml:space="preserve">parního stroje </w:t>
            </w:r>
            <w:r w:rsidRPr="00FF68CB">
              <w:rPr>
                <w:rFonts w:asciiTheme="minorHAnsi" w:hAnsiTheme="minorHAnsi" w:cs="Courier New"/>
                <w:color w:val="000000"/>
                <w:sz w:val="22"/>
                <w:szCs w:val="22"/>
              </w:rPr>
              <w:t xml:space="preserve">je pára, která vzniká ohřátím vody. Využitím páry se zabýval již Archimedes ve 3. století př. n. l. Jistě jste slyšeli o tlakovém hrnci („papiňáku“), který vymyslel v roce 1679 </w:t>
            </w:r>
            <w:proofErr w:type="spellStart"/>
            <w:r w:rsidRPr="00FF68CB">
              <w:rPr>
                <w:rFonts w:asciiTheme="minorHAnsi" w:hAnsiTheme="minorHAnsi" w:cs="Courier New"/>
                <w:color w:val="000000"/>
                <w:sz w:val="22"/>
                <w:szCs w:val="22"/>
              </w:rPr>
              <w:t>Fancouz</w:t>
            </w:r>
            <w:proofErr w:type="spellEnd"/>
            <w:r w:rsidRPr="00FF68CB">
              <w:rPr>
                <w:rFonts w:asciiTheme="minorHAnsi" w:hAnsiTheme="minorHAnsi" w:cs="Courier New"/>
                <w:color w:val="000000"/>
                <w:sz w:val="22"/>
                <w:szCs w:val="22"/>
              </w:rPr>
              <w:t xml:space="preserve"> </w:t>
            </w:r>
            <w:proofErr w:type="spellStart"/>
            <w:r w:rsidRPr="00FF68CB">
              <w:rPr>
                <w:rFonts w:asciiTheme="minorHAnsi" w:hAnsiTheme="minorHAnsi" w:cs="Courier New"/>
                <w:color w:val="000000"/>
                <w:sz w:val="22"/>
                <w:szCs w:val="22"/>
              </w:rPr>
              <w:t>Danis</w:t>
            </w:r>
            <w:proofErr w:type="spellEnd"/>
            <w:r w:rsidRPr="00FF68CB">
              <w:rPr>
                <w:rFonts w:asciiTheme="minorHAnsi" w:hAnsiTheme="minorHAnsi" w:cs="Courier New"/>
                <w:color w:val="000000"/>
                <w:sz w:val="22"/>
                <w:szCs w:val="22"/>
              </w:rPr>
              <w:t xml:space="preserve"> Papin. Ten využívá stlačenou páru pro rychlejší uvaření pokrmů.</w:t>
            </w:r>
          </w:p>
          <w:p w14:paraId="451DAE79" w14:textId="376341F7" w:rsidR="00FF68CB" w:rsidRPr="00FF68CB" w:rsidRDefault="00FF68CB" w:rsidP="005047E6">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FF68CB">
              <w:rPr>
                <w:rFonts w:asciiTheme="minorHAnsi" w:hAnsiTheme="minorHAnsi" w:cs="Courier New"/>
                <w:color w:val="000000"/>
                <w:sz w:val="22"/>
                <w:szCs w:val="22"/>
              </w:rPr>
              <w:t xml:space="preserve">Se skutečným parním strojem přišel až James Watt v roce 1765. V roce 1814 pak spatřila světlo světa první parní lokomotiva George </w:t>
            </w:r>
            <w:proofErr w:type="spellStart"/>
            <w:r w:rsidRPr="00FF68CB">
              <w:rPr>
                <w:rFonts w:asciiTheme="minorHAnsi" w:hAnsiTheme="minorHAnsi" w:cs="Courier New"/>
                <w:color w:val="000000"/>
                <w:sz w:val="22"/>
                <w:szCs w:val="22"/>
              </w:rPr>
              <w:t>Stephensona</w:t>
            </w:r>
            <w:proofErr w:type="spellEnd"/>
            <w:r w:rsidRPr="00FF68CB">
              <w:rPr>
                <w:rFonts w:asciiTheme="minorHAnsi" w:hAnsiTheme="minorHAnsi" w:cs="Courier New"/>
                <w:color w:val="000000"/>
                <w:sz w:val="22"/>
                <w:szCs w:val="22"/>
              </w:rPr>
              <w:t xml:space="preserve">. Parní stroj se však nevyužíval jen na </w:t>
            </w:r>
            <w:hyperlink r:id="rId10" w:history="1">
              <w:r w:rsidRPr="00FF68CB">
                <w:rPr>
                  <w:rFonts w:asciiTheme="minorHAnsi" w:hAnsiTheme="minorHAnsi" w:cs="Courier New"/>
                  <w:color w:val="000000"/>
                  <w:sz w:val="22"/>
                  <w:szCs w:val="22"/>
                </w:rPr>
                <w:t>železnici</w:t>
              </w:r>
            </w:hyperlink>
            <w:r w:rsidRPr="00FF68CB">
              <w:rPr>
                <w:rFonts w:asciiTheme="minorHAnsi" w:hAnsiTheme="minorHAnsi" w:cs="Courier New"/>
                <w:color w:val="000000"/>
                <w:sz w:val="22"/>
                <w:szCs w:val="22"/>
              </w:rPr>
              <w:t>. V 19. století se parní stroj stal nejvýznamnějším zdrojem energie i v</w:t>
            </w:r>
            <w:r w:rsidR="009F07FF">
              <w:rPr>
                <w:rFonts w:asciiTheme="minorHAnsi" w:hAnsiTheme="minorHAnsi" w:cs="Courier New"/>
                <w:color w:val="000000"/>
                <w:sz w:val="22"/>
                <w:szCs w:val="22"/>
              </w:rPr>
              <w:t> </w:t>
            </w:r>
            <w:r w:rsidRPr="00FF68CB">
              <w:rPr>
                <w:rFonts w:asciiTheme="minorHAnsi" w:hAnsiTheme="minorHAnsi" w:cs="Courier New"/>
                <w:color w:val="000000"/>
                <w:sz w:val="22"/>
                <w:szCs w:val="22"/>
              </w:rPr>
              <w:t>průmyslu. Proto se tomuto století také říká století páry. V</w:t>
            </w:r>
            <w:r w:rsidR="009F07FF">
              <w:rPr>
                <w:rFonts w:asciiTheme="minorHAnsi" w:hAnsiTheme="minorHAnsi" w:cs="Courier New"/>
                <w:color w:val="000000"/>
                <w:sz w:val="22"/>
                <w:szCs w:val="22"/>
              </w:rPr>
              <w:t> </w:t>
            </w:r>
            <w:r w:rsidRPr="00FF68CB">
              <w:rPr>
                <w:rFonts w:asciiTheme="minorHAnsi" w:hAnsiTheme="minorHAnsi" w:cs="Courier New"/>
                <w:color w:val="000000"/>
                <w:sz w:val="22"/>
                <w:szCs w:val="22"/>
              </w:rPr>
              <w:t xml:space="preserve">tomto období světovou </w:t>
            </w:r>
            <w:hyperlink r:id="rId11" w:history="1">
              <w:r w:rsidRPr="00FF68CB">
                <w:rPr>
                  <w:rFonts w:asciiTheme="minorHAnsi" w:hAnsiTheme="minorHAnsi" w:cs="Courier New"/>
                  <w:color w:val="000000"/>
                  <w:sz w:val="22"/>
                  <w:szCs w:val="22"/>
                </w:rPr>
                <w:t>vodní dopravu</w:t>
              </w:r>
            </w:hyperlink>
            <w:r w:rsidR="009F07FF">
              <w:rPr>
                <w:rFonts w:asciiTheme="minorHAnsi" w:hAnsiTheme="minorHAnsi" w:cs="Courier New"/>
                <w:color w:val="000000"/>
                <w:sz w:val="22"/>
                <w:szCs w:val="22"/>
              </w:rPr>
              <w:t xml:space="preserve"> </w:t>
            </w:r>
            <w:r w:rsidRPr="00FF68CB">
              <w:rPr>
                <w:rFonts w:asciiTheme="minorHAnsi" w:hAnsiTheme="minorHAnsi" w:cs="Courier New"/>
                <w:color w:val="000000"/>
                <w:sz w:val="22"/>
                <w:szCs w:val="22"/>
              </w:rPr>
              <w:t>ovládly parníky, velké průmyslové podniky měly své parní strojovny, z</w:t>
            </w:r>
            <w:r w:rsidR="009F07FF">
              <w:rPr>
                <w:rFonts w:asciiTheme="minorHAnsi" w:hAnsiTheme="minorHAnsi" w:cs="Courier New"/>
                <w:color w:val="000000"/>
                <w:sz w:val="22"/>
                <w:szCs w:val="22"/>
              </w:rPr>
              <w:t> nichž se rozváděl pohon k </w:t>
            </w:r>
            <w:r w:rsidRPr="00FF68CB">
              <w:rPr>
                <w:rFonts w:asciiTheme="minorHAnsi" w:hAnsiTheme="minorHAnsi" w:cs="Courier New"/>
                <w:color w:val="000000"/>
                <w:sz w:val="22"/>
                <w:szCs w:val="22"/>
              </w:rPr>
              <w:t>jednotlivým strojům. Parní stroje sloužily i k</w:t>
            </w:r>
            <w:r w:rsidR="009F07FF">
              <w:rPr>
                <w:rFonts w:asciiTheme="minorHAnsi" w:hAnsiTheme="minorHAnsi" w:cs="Courier New"/>
                <w:color w:val="000000"/>
                <w:sz w:val="22"/>
                <w:szCs w:val="22"/>
              </w:rPr>
              <w:t> </w:t>
            </w:r>
            <w:r w:rsidRPr="00FF68CB">
              <w:rPr>
                <w:rFonts w:asciiTheme="minorHAnsi" w:hAnsiTheme="minorHAnsi" w:cs="Courier New"/>
                <w:color w:val="000000"/>
                <w:sz w:val="22"/>
                <w:szCs w:val="22"/>
              </w:rPr>
              <w:t>čerpání vody ve vodárnách, objevily se i na polích, kde pomáhaly s těžkou prací při orbě a mlácení obil</w:t>
            </w:r>
            <w:r w:rsidR="009F07FF">
              <w:rPr>
                <w:rFonts w:asciiTheme="minorHAnsi" w:hAnsiTheme="minorHAnsi" w:cs="Courier New"/>
                <w:color w:val="000000"/>
                <w:sz w:val="22"/>
                <w:szCs w:val="22"/>
              </w:rPr>
              <w:t>í.</w:t>
            </w:r>
          </w:p>
          <w:p w14:paraId="1EBB3FBC" w14:textId="77777777" w:rsidR="00FF68CB" w:rsidRDefault="00FF68CB" w:rsidP="005047E6">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noProof/>
                <w:color w:val="0E0E0E"/>
                <w:sz w:val="17"/>
                <w:szCs w:val="17"/>
              </w:rPr>
            </w:pPr>
            <w:r w:rsidRPr="00FF68CB">
              <w:rPr>
                <w:rFonts w:asciiTheme="minorHAnsi" w:hAnsiTheme="minorHAnsi" w:cs="Courier New"/>
                <w:color w:val="000000"/>
                <w:sz w:val="22"/>
                <w:szCs w:val="22"/>
              </w:rPr>
              <w:t>V současnosti se parní stroje používají jen oj</w:t>
            </w:r>
            <w:r>
              <w:rPr>
                <w:rFonts w:asciiTheme="minorHAnsi" w:hAnsiTheme="minorHAnsi" w:cs="Courier New"/>
                <w:color w:val="000000"/>
                <w:sz w:val="22"/>
                <w:szCs w:val="22"/>
              </w:rPr>
              <w:t xml:space="preserve">ediněle, protože byly nahrazeny </w:t>
            </w:r>
            <w:hyperlink r:id="rId12" w:history="1">
              <w:r w:rsidRPr="00FF68CB">
                <w:rPr>
                  <w:rFonts w:asciiTheme="minorHAnsi" w:hAnsiTheme="minorHAnsi" w:cs="Courier New"/>
                  <w:color w:val="000000"/>
                  <w:sz w:val="22"/>
                  <w:szCs w:val="22"/>
                </w:rPr>
                <w:t>spalovacími motory</w:t>
              </w:r>
            </w:hyperlink>
            <w:r w:rsidRPr="00FF68CB">
              <w:rPr>
                <w:rFonts w:asciiTheme="minorHAnsi" w:hAnsiTheme="minorHAnsi" w:cs="Courier New"/>
                <w:color w:val="000000"/>
                <w:sz w:val="22"/>
                <w:szCs w:val="22"/>
              </w:rPr>
              <w:t xml:space="preserve"> nebo </w:t>
            </w:r>
            <w:hyperlink r:id="rId13" w:history="1">
              <w:r w:rsidRPr="00FF68CB">
                <w:rPr>
                  <w:rFonts w:asciiTheme="minorHAnsi" w:hAnsiTheme="minorHAnsi" w:cs="Courier New"/>
                  <w:color w:val="000000"/>
                  <w:sz w:val="22"/>
                  <w:szCs w:val="22"/>
                </w:rPr>
                <w:t>elektromotory</w:t>
              </w:r>
            </w:hyperlink>
            <w:r w:rsidRPr="00FF68CB">
              <w:rPr>
                <w:rFonts w:asciiTheme="minorHAnsi" w:hAnsiTheme="minorHAnsi" w:cs="Courier New"/>
                <w:color w:val="000000"/>
                <w:sz w:val="22"/>
                <w:szCs w:val="22"/>
              </w:rPr>
              <w:t>.</w:t>
            </w:r>
            <w:r>
              <w:rPr>
                <w:rFonts w:ascii="Verdana" w:hAnsi="Verdana"/>
                <w:noProof/>
                <w:color w:val="0E0E0E"/>
                <w:sz w:val="17"/>
                <w:szCs w:val="17"/>
              </w:rPr>
              <w:t xml:space="preserve"> </w:t>
            </w:r>
          </w:p>
          <w:p w14:paraId="1088D8BB" w14:textId="77777777" w:rsidR="00FC5277" w:rsidRDefault="00555703" w:rsidP="00FC5277">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Hypertextovodkaz"/>
                <w:rFonts w:asciiTheme="minorHAnsi" w:hAnsiTheme="minorHAnsi"/>
                <w:sz w:val="18"/>
                <w:szCs w:val="22"/>
              </w:rPr>
            </w:pPr>
            <w:r w:rsidRPr="00FF68CB">
              <w:rPr>
                <w:rFonts w:asciiTheme="minorHAnsi" w:hAnsiTheme="minorHAnsi"/>
                <w:color w:val="000000"/>
                <w:sz w:val="18"/>
                <w:szCs w:val="22"/>
              </w:rPr>
              <w:t>Zdroj</w:t>
            </w:r>
            <w:r>
              <w:rPr>
                <w:rFonts w:asciiTheme="minorHAnsi" w:hAnsiTheme="minorHAnsi"/>
                <w:color w:val="000000"/>
                <w:sz w:val="18"/>
                <w:szCs w:val="22"/>
              </w:rPr>
              <w:t xml:space="preserve">: </w:t>
            </w:r>
            <w:hyperlink r:id="rId14" w:history="1">
              <w:r w:rsidRPr="00BD296F">
                <w:rPr>
                  <w:rStyle w:val="Hypertextovodkaz"/>
                  <w:rFonts w:asciiTheme="minorHAnsi" w:hAnsiTheme="minorHAnsi"/>
                  <w:sz w:val="18"/>
                  <w:szCs w:val="22"/>
                </w:rPr>
                <w:t>http://www.vitejtenazemi.cz/cenia/index.php?p=stoleti_pary&amp;site=energie</w:t>
              </w:r>
            </w:hyperlink>
          </w:p>
          <w:p w14:paraId="6CEF31B5" w14:textId="77777777" w:rsidR="00FC5277" w:rsidRDefault="00FC5277"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Hypertextovodkaz"/>
                <w:rFonts w:asciiTheme="minorHAnsi" w:hAnsiTheme="minorHAnsi"/>
                <w:sz w:val="18"/>
                <w:szCs w:val="22"/>
              </w:rPr>
            </w:pPr>
            <w:r>
              <w:rPr>
                <w:b/>
                <w:sz w:val="36"/>
                <w:szCs w:val="36"/>
              </w:rPr>
              <w:t>Samuel Morse a jeho telegraf</w:t>
            </w:r>
          </w:p>
          <w:p w14:paraId="2F52DA4D" w14:textId="77777777" w:rsidR="00FC5277" w:rsidRDefault="00FC5277"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První verzi svého telegrafického aparátu dokončil Morse roku 1835. Práci na pří</w:t>
            </w:r>
            <w:r w:rsidR="005047E6">
              <w:rPr>
                <w:rFonts w:asciiTheme="minorHAnsi" w:hAnsiTheme="minorHAnsi" w:cs="Courier New"/>
                <w:color w:val="000000"/>
                <w:sz w:val="22"/>
                <w:szCs w:val="22"/>
              </w:rPr>
              <w:t>stroji bral zpočátku jako hobby</w:t>
            </w:r>
            <w:r w:rsidRPr="00FC5277">
              <w:rPr>
                <w:rFonts w:asciiTheme="minorHAnsi" w:hAnsiTheme="minorHAnsi" w:cs="Courier New"/>
                <w:color w:val="000000"/>
                <w:sz w:val="22"/>
                <w:szCs w:val="22"/>
              </w:rPr>
              <w:t>. Později se ale do bádání vrhl naplno.</w:t>
            </w:r>
          </w:p>
          <w:p w14:paraId="188D8508" w14:textId="77777777" w:rsidR="005047E6" w:rsidRDefault="005047E6"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Pr>
                <w:rFonts w:asciiTheme="minorHAnsi" w:hAnsiTheme="minorHAnsi" w:cs="Courier New"/>
                <w:color w:val="000000"/>
                <w:sz w:val="22"/>
                <w:szCs w:val="22"/>
              </w:rPr>
              <w:t>Vymyslel systém, kdy každé písmeno bylo převedeno na čárky a tečky (např. „S = ...“ „O = ---“).</w:t>
            </w:r>
          </w:p>
          <w:p w14:paraId="08353B35" w14:textId="77777777" w:rsidR="00FC5277" w:rsidRDefault="00FC5277"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V roce 1844 dokončil Morse telegrafní linku spojující Washington se zhruba 60 kilometrů vzdáleným městem Baltimore. Prvním odeslaným telegramem byl citát z bi</w:t>
            </w:r>
            <w:r w:rsidR="005047E6">
              <w:rPr>
                <w:rFonts w:asciiTheme="minorHAnsi" w:hAnsiTheme="minorHAnsi" w:cs="Courier New"/>
                <w:color w:val="000000"/>
                <w:sz w:val="22"/>
                <w:szCs w:val="22"/>
              </w:rPr>
              <w:t>ble</w:t>
            </w:r>
            <w:r w:rsidRPr="00FC5277">
              <w:rPr>
                <w:rFonts w:asciiTheme="minorHAnsi" w:hAnsiTheme="minorHAnsi" w:cs="Courier New"/>
                <w:color w:val="000000"/>
                <w:sz w:val="22"/>
                <w:szCs w:val="22"/>
              </w:rPr>
              <w:t>.</w:t>
            </w:r>
          </w:p>
          <w:p w14:paraId="7D2D15AD" w14:textId="77777777" w:rsidR="00FC5277" w:rsidRPr="00FC5277" w:rsidRDefault="00FC5277" w:rsidP="00FC527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 xml:space="preserve">Morseův systém dálkového přenosu zpráv se v té době začal rozšiřovat </w:t>
            </w:r>
            <w:r w:rsidR="005047E6">
              <w:rPr>
                <w:rFonts w:asciiTheme="minorHAnsi" w:hAnsiTheme="minorHAnsi" w:cs="Courier New"/>
                <w:color w:val="000000"/>
                <w:sz w:val="22"/>
                <w:szCs w:val="22"/>
              </w:rPr>
              <w:t xml:space="preserve">v USA i </w:t>
            </w:r>
            <w:r w:rsidRPr="00FC5277">
              <w:rPr>
                <w:rFonts w:asciiTheme="minorHAnsi" w:hAnsiTheme="minorHAnsi" w:cs="Courier New"/>
                <w:color w:val="000000"/>
                <w:sz w:val="22"/>
                <w:szCs w:val="22"/>
              </w:rPr>
              <w:t>v Evropě. Díky prodeji licencí se z Morseho stal zámožný člověk a filantrop, jenž podporoval různé náboženské spolky, vzdělávací organizace i chudé umělce.</w:t>
            </w:r>
          </w:p>
          <w:p w14:paraId="45A57B3E" w14:textId="77777777" w:rsidR="00FC5277" w:rsidRPr="00FC5277" w:rsidRDefault="00FC5277" w:rsidP="00FC527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 xml:space="preserve">V roce 1872, kdy Samuel Morse zemřel, si už jeho telegraf podmanil většinu světa. Podmořské kabely spojily Francii s Anglií, středomořské ostrovy s pevninou a v roce 1866 položili inženýři transatlantický telegrafní kabel mezi USA a Velkou Británií. </w:t>
            </w:r>
          </w:p>
          <w:p w14:paraId="7875DADA" w14:textId="77777777" w:rsidR="00555703" w:rsidRPr="0068521F" w:rsidRDefault="00555703"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Courier New"/>
                <w:color w:val="000000"/>
              </w:rPr>
            </w:pPr>
            <w:r>
              <w:rPr>
                <w:rFonts w:asciiTheme="minorHAnsi" w:hAnsiTheme="minorHAnsi"/>
                <w:color w:val="000000"/>
                <w:sz w:val="18"/>
                <w:szCs w:val="22"/>
              </w:rPr>
              <w:t xml:space="preserve"> </w:t>
            </w:r>
            <w:r w:rsidR="00FC5277" w:rsidRPr="00FF68CB">
              <w:rPr>
                <w:rFonts w:asciiTheme="minorHAnsi" w:hAnsiTheme="minorHAnsi"/>
                <w:color w:val="000000"/>
                <w:sz w:val="18"/>
                <w:szCs w:val="22"/>
              </w:rPr>
              <w:t>Zdroj</w:t>
            </w:r>
            <w:r w:rsidR="00FC5277">
              <w:rPr>
                <w:rFonts w:asciiTheme="minorHAnsi" w:hAnsiTheme="minorHAnsi"/>
                <w:color w:val="000000"/>
                <w:sz w:val="18"/>
                <w:szCs w:val="22"/>
              </w:rPr>
              <w:t xml:space="preserve">: </w:t>
            </w:r>
            <w:hyperlink r:id="rId15" w:history="1">
              <w:r w:rsidR="00FC5277" w:rsidRPr="000F3662">
                <w:rPr>
                  <w:rStyle w:val="Hypertextovodkaz"/>
                  <w:rFonts w:asciiTheme="minorHAnsi" w:hAnsiTheme="minorHAnsi"/>
                  <w:sz w:val="18"/>
                  <w:szCs w:val="22"/>
                </w:rPr>
                <w:t>https://www.novinky.cz/internet-a-pc/448090-pred-180-lety-predvedl-morse-poprve-svuj-telegraf.html</w:t>
              </w:r>
            </w:hyperlink>
            <w:r w:rsidR="00FC5277">
              <w:rPr>
                <w:rFonts w:asciiTheme="minorHAnsi" w:hAnsiTheme="minorHAnsi"/>
                <w:color w:val="000000"/>
                <w:sz w:val="18"/>
                <w:szCs w:val="22"/>
              </w:rPr>
              <w:t xml:space="preserve"> </w:t>
            </w:r>
          </w:p>
        </w:tc>
        <w:tc>
          <w:tcPr>
            <w:tcW w:w="362" w:type="dxa"/>
            <w:tcBorders>
              <w:top w:val="nil"/>
              <w:left w:val="nil"/>
              <w:bottom w:val="nil"/>
              <w:right w:val="nil"/>
            </w:tcBorders>
            <w:shd w:val="clear" w:color="auto" w:fill="auto"/>
            <w:noWrap/>
            <w:vAlign w:val="bottom"/>
            <w:hideMark/>
          </w:tcPr>
          <w:p w14:paraId="5C59DB8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871B" w14:textId="77777777" w:rsidR="0033763B" w:rsidRPr="0033763B" w:rsidRDefault="0033763B" w:rsidP="00560C21">
            <w:pPr>
              <w:pBdr>
                <w:top w:val="single" w:sz="4" w:space="1" w:color="auto"/>
                <w:left w:val="single" w:sz="4" w:space="4" w:color="auto"/>
                <w:bottom w:val="single" w:sz="4" w:space="1" w:color="auto"/>
                <w:right w:val="single" w:sz="4" w:space="4" w:color="auto"/>
              </w:pBdr>
              <w:spacing w:after="0"/>
              <w:jc w:val="both"/>
              <w:rPr>
                <w:b/>
                <w:sz w:val="36"/>
                <w:szCs w:val="36"/>
              </w:rPr>
            </w:pPr>
            <w:r w:rsidRPr="0033763B">
              <w:rPr>
                <w:b/>
                <w:sz w:val="36"/>
                <w:szCs w:val="36"/>
              </w:rPr>
              <w:t>James Watt – vynál</w:t>
            </w:r>
            <w:r>
              <w:rPr>
                <w:b/>
                <w:sz w:val="36"/>
                <w:szCs w:val="36"/>
              </w:rPr>
              <w:t>e</w:t>
            </w:r>
            <w:r w:rsidRPr="0033763B">
              <w:rPr>
                <w:b/>
                <w:sz w:val="36"/>
                <w:szCs w:val="36"/>
              </w:rPr>
              <w:t xml:space="preserve">zce parního stroje, který </w:t>
            </w:r>
            <w:r>
              <w:rPr>
                <w:b/>
                <w:sz w:val="36"/>
                <w:szCs w:val="36"/>
              </w:rPr>
              <w:t>ho nevynalezl</w:t>
            </w:r>
          </w:p>
          <w:p w14:paraId="19171870" w14:textId="77777777" w:rsidR="0033763B" w:rsidRPr="0033763B" w:rsidRDefault="00594639" w:rsidP="00560C21">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color w:val="0000FF"/>
              </w:rPr>
              <w:drawing>
                <wp:anchor distT="0" distB="0" distL="114300" distR="114300" simplePos="0" relativeHeight="251651584" behindDoc="1" locked="0" layoutInCell="1" allowOverlap="1" wp14:anchorId="27065C3C" wp14:editId="3A0D34F3">
                  <wp:simplePos x="0" y="0"/>
                  <wp:positionH relativeFrom="column">
                    <wp:posOffset>-1883410</wp:posOffset>
                  </wp:positionH>
                  <wp:positionV relativeFrom="paragraph">
                    <wp:posOffset>64135</wp:posOffset>
                  </wp:positionV>
                  <wp:extent cx="1562100" cy="1912140"/>
                  <wp:effectExtent l="0" t="0" r="0" b="0"/>
                  <wp:wrapTight wrapText="bothSides">
                    <wp:wrapPolygon edited="0">
                      <wp:start x="0" y="0"/>
                      <wp:lineTo x="0" y="21341"/>
                      <wp:lineTo x="21370" y="21341"/>
                      <wp:lineTo x="21370" y="0"/>
                      <wp:lineTo x="0" y="0"/>
                    </wp:wrapPolygon>
                  </wp:wrapTight>
                  <wp:docPr id="2" name="Obrázek 2" descr="Výsledek obrázku pro james wat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james wat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9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63B" w:rsidRPr="3DB525C8">
              <w:rPr>
                <w:rFonts w:asciiTheme="minorHAnsi" w:hAnsiTheme="minorHAnsi" w:cs="Courier New"/>
                <w:color w:val="000000"/>
                <w:sz w:val="22"/>
                <w:szCs w:val="22"/>
              </w:rPr>
              <w:t xml:space="preserve">Skotský inženýr a vynálezce, který významně zdokonalil parní stroj, což vedlo k obrovskému rozmachu průmyslu. </w:t>
            </w:r>
          </w:p>
          <w:p w14:paraId="26113D75" w14:textId="2398D6B2" w:rsidR="0033763B" w:rsidRPr="0033763B" w:rsidRDefault="0033763B" w:rsidP="00560C21">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33763B">
              <w:rPr>
                <w:rFonts w:asciiTheme="minorHAnsi" w:hAnsiTheme="minorHAnsi" w:cs="Courier New"/>
                <w:color w:val="000000"/>
                <w:sz w:val="22"/>
                <w:szCs w:val="22"/>
              </w:rPr>
              <w:t xml:space="preserve">James Watt se narodil v rodině obchodníka. </w:t>
            </w:r>
            <w:r w:rsidR="00560C21">
              <w:rPr>
                <w:rFonts w:asciiTheme="minorHAnsi" w:hAnsiTheme="minorHAnsi" w:cs="Courier New"/>
                <w:color w:val="000000"/>
                <w:sz w:val="22"/>
                <w:szCs w:val="22"/>
              </w:rPr>
              <w:t>N</w:t>
            </w:r>
            <w:r w:rsidRPr="0033763B">
              <w:rPr>
                <w:rFonts w:asciiTheme="minorHAnsi" w:hAnsiTheme="minorHAnsi" w:cs="Courier New"/>
                <w:color w:val="000000"/>
                <w:sz w:val="22"/>
                <w:szCs w:val="22"/>
              </w:rPr>
              <w:t>edostalo</w:t>
            </w:r>
            <w:r w:rsidR="00560C21" w:rsidRPr="0033763B">
              <w:rPr>
                <w:rFonts w:asciiTheme="minorHAnsi" w:hAnsiTheme="minorHAnsi" w:cs="Courier New"/>
                <w:color w:val="000000"/>
                <w:sz w:val="22"/>
                <w:szCs w:val="22"/>
              </w:rPr>
              <w:t xml:space="preserve"> se mu</w:t>
            </w:r>
            <w:r w:rsidRPr="0033763B">
              <w:rPr>
                <w:rFonts w:asciiTheme="minorHAnsi" w:hAnsiTheme="minorHAnsi" w:cs="Courier New"/>
                <w:color w:val="000000"/>
                <w:sz w:val="22"/>
                <w:szCs w:val="22"/>
              </w:rPr>
              <w:t xml:space="preserve"> kvalitnějšího vzdělání. V obchodě otce ale projevoval neustálou snahu</w:t>
            </w:r>
            <w:r w:rsidR="009F07FF">
              <w:rPr>
                <w:rFonts w:asciiTheme="minorHAnsi" w:hAnsiTheme="minorHAnsi" w:cs="Courier New"/>
                <w:color w:val="000000"/>
                <w:sz w:val="22"/>
                <w:szCs w:val="22"/>
              </w:rPr>
              <w:t xml:space="preserve"> vylepšovat věci, aby fungovaly</w:t>
            </w:r>
            <w:r w:rsidRPr="0033763B">
              <w:rPr>
                <w:rFonts w:asciiTheme="minorHAnsi" w:hAnsiTheme="minorHAnsi" w:cs="Courier New"/>
                <w:color w:val="000000"/>
                <w:sz w:val="22"/>
                <w:szCs w:val="22"/>
              </w:rPr>
              <w:t xml:space="preserve"> tak</w:t>
            </w:r>
            <w:r w:rsidR="009F07FF">
              <w:rPr>
                <w:rFonts w:asciiTheme="minorHAnsi" w:hAnsiTheme="minorHAnsi" w:cs="Courier New"/>
                <w:color w:val="000000"/>
                <w:sz w:val="22"/>
                <w:szCs w:val="22"/>
              </w:rPr>
              <w:t>,</w:t>
            </w:r>
            <w:r w:rsidRPr="0033763B">
              <w:rPr>
                <w:rFonts w:asciiTheme="minorHAnsi" w:hAnsiTheme="minorHAnsi" w:cs="Courier New"/>
                <w:color w:val="000000"/>
                <w:sz w:val="22"/>
                <w:szCs w:val="22"/>
              </w:rPr>
              <w:t xml:space="preserve"> jak mají. V roce 1763 dostal k opravě starý </w:t>
            </w:r>
            <w:proofErr w:type="spellStart"/>
            <w:r w:rsidRPr="0033763B">
              <w:rPr>
                <w:rFonts w:asciiTheme="minorHAnsi" w:hAnsiTheme="minorHAnsi" w:cs="Courier New"/>
                <w:color w:val="000000"/>
                <w:sz w:val="22"/>
                <w:szCs w:val="22"/>
              </w:rPr>
              <w:t>Newcomenův</w:t>
            </w:r>
            <w:proofErr w:type="spellEnd"/>
            <w:r w:rsidRPr="0033763B">
              <w:rPr>
                <w:rFonts w:asciiTheme="minorHAnsi" w:hAnsiTheme="minorHAnsi" w:cs="Courier New"/>
                <w:color w:val="000000"/>
                <w:sz w:val="22"/>
                <w:szCs w:val="22"/>
              </w:rPr>
              <w:t xml:space="preserve"> parní stroj. Watt rychle poznal, že tento stroj je velmi neúčinný a problematický pro provoz. Po několika letech proto vymyslel vlastní vylepšený parní stroj. </w:t>
            </w:r>
          </w:p>
          <w:p w14:paraId="7E6F70E4" w14:textId="77777777" w:rsidR="00560C21" w:rsidRDefault="0033763B" w:rsidP="00560C21">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33763B">
              <w:rPr>
                <w:rFonts w:asciiTheme="minorHAnsi" w:hAnsiTheme="minorHAnsi" w:cs="Courier New"/>
                <w:color w:val="000000"/>
                <w:sz w:val="22"/>
                <w:szCs w:val="22"/>
              </w:rPr>
              <w:t xml:space="preserve">V roce 1781 dostal Watt další nápad. Stroj vylepšil, takže mohl začít pohánět otáčející se kola. Během několika let se tak zcela změnil charakter britského textilního průmyslu. Okolo roku 1800, kdy Watt odešel do důchodu, již běželo v Británii přes 500 jeho parních strojů. </w:t>
            </w:r>
          </w:p>
          <w:p w14:paraId="144ACE4C" w14:textId="77777777" w:rsidR="00560C21" w:rsidRDefault="00560C21" w:rsidP="00560C21">
            <w:pPr>
              <w:spacing w:after="0"/>
              <w:jc w:val="both"/>
              <w:rPr>
                <w:b/>
                <w:sz w:val="36"/>
                <w:szCs w:val="36"/>
              </w:rPr>
            </w:pPr>
            <w:r w:rsidRPr="00560C21">
              <w:rPr>
                <w:b/>
                <w:sz w:val="36"/>
                <w:szCs w:val="36"/>
              </w:rPr>
              <w:t>Jak se z obyčejného člověka stal boháč</w:t>
            </w:r>
          </w:p>
          <w:p w14:paraId="14D8E9A4" w14:textId="77777777" w:rsidR="0033763B" w:rsidRPr="0033763B" w:rsidRDefault="00560C21" w:rsidP="0033763B">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rFonts w:asciiTheme="minorHAnsi" w:hAnsiTheme="minorHAnsi" w:cs="Courier New"/>
                <w:color w:val="000000"/>
                <w:sz w:val="22"/>
                <w:szCs w:val="22"/>
              </w:rPr>
              <w:t xml:space="preserve">James Watt nejen, že parní stroj zdokonalil, ale také na něm úžasně zbohatl. Spolu se svým společníkem založili firmu </w:t>
            </w:r>
            <w:proofErr w:type="spellStart"/>
            <w:r w:rsidRPr="0033763B">
              <w:rPr>
                <w:rFonts w:asciiTheme="minorHAnsi" w:hAnsiTheme="minorHAnsi" w:cs="Courier New"/>
                <w:color w:val="000000"/>
                <w:sz w:val="22"/>
                <w:szCs w:val="22"/>
              </w:rPr>
              <w:t>Boulton</w:t>
            </w:r>
            <w:proofErr w:type="spellEnd"/>
            <w:r w:rsidRPr="0033763B">
              <w:rPr>
                <w:rFonts w:asciiTheme="minorHAnsi" w:hAnsiTheme="minorHAnsi" w:cs="Courier New"/>
                <w:color w:val="000000"/>
                <w:sz w:val="22"/>
                <w:szCs w:val="22"/>
              </w:rPr>
              <w:t> &amp; Watt</w:t>
            </w:r>
            <w:r>
              <w:rPr>
                <w:rFonts w:asciiTheme="minorHAnsi" w:hAnsiTheme="minorHAnsi" w:cs="Courier New"/>
                <w:color w:val="000000"/>
                <w:sz w:val="22"/>
                <w:szCs w:val="22"/>
              </w:rPr>
              <w:t>. Tato fi</w:t>
            </w:r>
            <w:r w:rsidR="0033763B" w:rsidRPr="0033763B">
              <w:rPr>
                <w:rFonts w:asciiTheme="minorHAnsi" w:hAnsiTheme="minorHAnsi" w:cs="Courier New"/>
                <w:color w:val="000000"/>
                <w:sz w:val="22"/>
                <w:szCs w:val="22"/>
              </w:rPr>
              <w:t xml:space="preserve">rma měla na výrobu parních strojů monopol. Watt pro každého zákazníka odhadl, kolik ročně ušetří při používání jeho parního stroje a účtoval mu pak jednu třetinu z této částky po dobu 25 let. Často se pochybuje, zda všechna svoje vylepšení parního stroje vymyslel sám. Některá vylepšení nejspíše vymyslel jeho zaměstnanec William </w:t>
            </w:r>
            <w:proofErr w:type="spellStart"/>
            <w:r w:rsidR="0033763B" w:rsidRPr="0033763B">
              <w:rPr>
                <w:rFonts w:asciiTheme="minorHAnsi" w:hAnsiTheme="minorHAnsi" w:cs="Courier New"/>
                <w:color w:val="000000"/>
                <w:sz w:val="22"/>
                <w:szCs w:val="22"/>
              </w:rPr>
              <w:t>Murdoch</w:t>
            </w:r>
            <w:proofErr w:type="spellEnd"/>
            <w:r w:rsidR="0033763B" w:rsidRPr="0033763B">
              <w:rPr>
                <w:rFonts w:asciiTheme="minorHAnsi" w:hAnsiTheme="minorHAnsi" w:cs="Courier New"/>
                <w:color w:val="000000"/>
                <w:sz w:val="22"/>
                <w:szCs w:val="22"/>
              </w:rPr>
              <w:t xml:space="preserve">. </w:t>
            </w:r>
            <w:r w:rsidR="003A15FA">
              <w:rPr>
                <w:rFonts w:asciiTheme="minorHAnsi" w:hAnsiTheme="minorHAnsi" w:cs="Courier New"/>
                <w:color w:val="000000"/>
                <w:sz w:val="22"/>
                <w:szCs w:val="22"/>
              </w:rPr>
              <w:t>Watt d</w:t>
            </w:r>
            <w:r w:rsidR="0033763B" w:rsidRPr="0033763B">
              <w:rPr>
                <w:rFonts w:asciiTheme="minorHAnsi" w:hAnsiTheme="minorHAnsi" w:cs="Courier New"/>
                <w:color w:val="000000"/>
                <w:sz w:val="22"/>
                <w:szCs w:val="22"/>
              </w:rPr>
              <w:t>ůrazně bojoval se všemi, kteří chtěli proniknout na trh s parními stroji. Ať už jeho obchodování bylo jakékoli, když zemřel, byl již velmi bohatým člověkem.</w:t>
            </w:r>
          </w:p>
          <w:p w14:paraId="6087FC9D" w14:textId="77777777" w:rsidR="00097526" w:rsidRPr="00753A47" w:rsidRDefault="00A432EB" w:rsidP="0033763B">
            <w:pPr>
              <w:pStyle w:val="FormtovanvHTML"/>
              <w:spacing w:line="23" w:lineRule="atLeast"/>
              <w:jc w:val="both"/>
              <w:rPr>
                <w:rFonts w:asciiTheme="minorHAnsi" w:hAnsiTheme="minorHAnsi"/>
                <w:color w:val="000000"/>
                <w:sz w:val="18"/>
                <w:szCs w:val="22"/>
              </w:rPr>
            </w:pPr>
            <w:r w:rsidRPr="00FF68CB">
              <w:rPr>
                <w:rFonts w:asciiTheme="minorHAnsi" w:hAnsiTheme="minorHAnsi"/>
                <w:color w:val="000000"/>
                <w:sz w:val="18"/>
                <w:szCs w:val="22"/>
              </w:rPr>
              <w:t>Zdroj</w:t>
            </w:r>
            <w:r>
              <w:rPr>
                <w:rFonts w:asciiTheme="minorHAnsi" w:hAnsiTheme="minorHAnsi"/>
                <w:color w:val="000000"/>
                <w:sz w:val="22"/>
                <w:szCs w:val="22"/>
              </w:rPr>
              <w:t xml:space="preserve">: </w:t>
            </w:r>
            <w:hyperlink r:id="rId18" w:history="1">
              <w:r w:rsidR="00594639" w:rsidRPr="00753A47">
                <w:rPr>
                  <w:rStyle w:val="Hypertextovodkaz"/>
                  <w:rFonts w:asciiTheme="minorHAnsi" w:hAnsiTheme="minorHAnsi"/>
                  <w:sz w:val="18"/>
                  <w:szCs w:val="22"/>
                </w:rPr>
                <w:t>https://www.aldebaran.cz/famous/people/Watt_James.php</w:t>
              </w:r>
            </w:hyperlink>
          </w:p>
          <w:p w14:paraId="5BF2EA2D" w14:textId="77777777" w:rsidR="001A34AA" w:rsidRPr="0068521F" w:rsidRDefault="00097526" w:rsidP="0033763B">
            <w:pPr>
              <w:pStyle w:val="FormtovanvHTML"/>
              <w:spacing w:line="23" w:lineRule="atLeast"/>
              <w:jc w:val="both"/>
              <w:rPr>
                <w:rFonts w:asciiTheme="minorHAnsi" w:hAnsiTheme="minorHAnsi"/>
                <w:color w:val="000000"/>
                <w:sz w:val="22"/>
                <w:szCs w:val="22"/>
              </w:rPr>
            </w:pPr>
            <w:r w:rsidRPr="00753A47">
              <w:rPr>
                <w:rFonts w:asciiTheme="minorHAnsi" w:hAnsiTheme="minorHAnsi"/>
                <w:color w:val="000000"/>
                <w:sz w:val="18"/>
                <w:szCs w:val="22"/>
              </w:rPr>
              <w:t xml:space="preserve">Obr.: </w:t>
            </w:r>
            <w:hyperlink r:id="rId19" w:history="1">
              <w:r w:rsidRPr="00753A47">
                <w:rPr>
                  <w:rStyle w:val="Hypertextovodkaz"/>
                  <w:rFonts w:asciiTheme="minorHAnsi" w:hAnsiTheme="minorHAnsi"/>
                  <w:sz w:val="18"/>
                  <w:szCs w:val="22"/>
                </w:rPr>
                <w:t>https://www.britannica.com/biography/James-Watt</w:t>
              </w:r>
            </w:hyperlink>
            <w:r>
              <w:rPr>
                <w:rFonts w:asciiTheme="minorHAnsi" w:hAnsiTheme="minorHAnsi"/>
                <w:color w:val="000000"/>
                <w:szCs w:val="22"/>
              </w:rPr>
              <w:t xml:space="preserve"> </w:t>
            </w:r>
            <w:r w:rsidR="00594639" w:rsidRPr="00594639">
              <w:rPr>
                <w:rFonts w:asciiTheme="minorHAnsi" w:hAnsiTheme="minorHAnsi"/>
                <w:color w:val="000000"/>
                <w:szCs w:val="22"/>
              </w:rPr>
              <w:t xml:space="preserve"> </w:t>
            </w:r>
          </w:p>
        </w:tc>
      </w:tr>
      <w:tr w:rsidR="00555703" w:rsidRPr="00C84DE7" w14:paraId="151457C0" w14:textId="77777777" w:rsidTr="3DB525C8">
        <w:trPr>
          <w:gridAfter w:val="1"/>
          <w:wAfter w:w="10" w:type="dxa"/>
          <w:trHeight w:val="300"/>
        </w:trPr>
        <w:tc>
          <w:tcPr>
            <w:tcW w:w="5674" w:type="dxa"/>
            <w:gridSpan w:val="8"/>
            <w:vMerge/>
            <w:vAlign w:val="center"/>
            <w:hideMark/>
          </w:tcPr>
          <w:p w14:paraId="79AB04A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0DF94A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0C57884B"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7B183CEF" w14:textId="77777777" w:rsidTr="3DB525C8">
        <w:trPr>
          <w:gridAfter w:val="1"/>
          <w:wAfter w:w="10" w:type="dxa"/>
          <w:trHeight w:val="300"/>
        </w:trPr>
        <w:tc>
          <w:tcPr>
            <w:tcW w:w="5674" w:type="dxa"/>
            <w:gridSpan w:val="8"/>
            <w:vMerge/>
            <w:vAlign w:val="center"/>
            <w:hideMark/>
          </w:tcPr>
          <w:p w14:paraId="4877248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DC26A8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467E6C94"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B954729" w14:textId="77777777" w:rsidTr="3DB525C8">
        <w:trPr>
          <w:gridAfter w:val="1"/>
          <w:wAfter w:w="10" w:type="dxa"/>
          <w:trHeight w:val="300"/>
        </w:trPr>
        <w:tc>
          <w:tcPr>
            <w:tcW w:w="5674" w:type="dxa"/>
            <w:gridSpan w:val="8"/>
            <w:vMerge/>
            <w:vAlign w:val="center"/>
            <w:hideMark/>
          </w:tcPr>
          <w:p w14:paraId="6BE68E7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06F5406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09B3A388"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626A2FF5" w14:textId="77777777" w:rsidTr="3DB525C8">
        <w:trPr>
          <w:gridAfter w:val="1"/>
          <w:wAfter w:w="10" w:type="dxa"/>
          <w:trHeight w:val="300"/>
        </w:trPr>
        <w:tc>
          <w:tcPr>
            <w:tcW w:w="5674" w:type="dxa"/>
            <w:gridSpan w:val="8"/>
            <w:vMerge/>
            <w:vAlign w:val="center"/>
            <w:hideMark/>
          </w:tcPr>
          <w:p w14:paraId="38D7D6EC"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4B5CEC35"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46DE8A3D"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FABA04C" w14:textId="77777777" w:rsidTr="3DB525C8">
        <w:trPr>
          <w:gridAfter w:val="1"/>
          <w:wAfter w:w="10" w:type="dxa"/>
          <w:trHeight w:val="300"/>
        </w:trPr>
        <w:tc>
          <w:tcPr>
            <w:tcW w:w="5674" w:type="dxa"/>
            <w:gridSpan w:val="8"/>
            <w:vMerge/>
            <w:vAlign w:val="center"/>
            <w:hideMark/>
          </w:tcPr>
          <w:p w14:paraId="1EBEB621"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55DC797"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49BE96CA"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314175D" w14:textId="77777777" w:rsidTr="3DB525C8">
        <w:trPr>
          <w:gridAfter w:val="1"/>
          <w:wAfter w:w="10" w:type="dxa"/>
          <w:trHeight w:val="300"/>
        </w:trPr>
        <w:tc>
          <w:tcPr>
            <w:tcW w:w="5674" w:type="dxa"/>
            <w:gridSpan w:val="8"/>
            <w:vMerge/>
            <w:vAlign w:val="center"/>
            <w:hideMark/>
          </w:tcPr>
          <w:p w14:paraId="66314013"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0A74092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208FAE0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C584ABA" w14:textId="77777777" w:rsidTr="3DB525C8">
        <w:trPr>
          <w:gridAfter w:val="1"/>
          <w:wAfter w:w="10" w:type="dxa"/>
          <w:trHeight w:val="300"/>
        </w:trPr>
        <w:tc>
          <w:tcPr>
            <w:tcW w:w="5674" w:type="dxa"/>
            <w:gridSpan w:val="8"/>
            <w:vMerge/>
            <w:vAlign w:val="center"/>
            <w:hideMark/>
          </w:tcPr>
          <w:p w14:paraId="74D115E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443792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7B8B5C13"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8CA4FD3" w14:textId="77777777" w:rsidTr="3DB525C8">
        <w:trPr>
          <w:gridAfter w:val="1"/>
          <w:wAfter w:w="10" w:type="dxa"/>
          <w:trHeight w:val="300"/>
        </w:trPr>
        <w:tc>
          <w:tcPr>
            <w:tcW w:w="5674" w:type="dxa"/>
            <w:gridSpan w:val="8"/>
            <w:vMerge/>
            <w:vAlign w:val="center"/>
            <w:hideMark/>
          </w:tcPr>
          <w:p w14:paraId="523784EE"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6F3839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370D001E"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5096AF16" w14:textId="77777777" w:rsidTr="3DB525C8">
        <w:trPr>
          <w:gridAfter w:val="1"/>
          <w:wAfter w:w="10" w:type="dxa"/>
          <w:trHeight w:val="300"/>
        </w:trPr>
        <w:tc>
          <w:tcPr>
            <w:tcW w:w="5674" w:type="dxa"/>
            <w:gridSpan w:val="8"/>
            <w:vMerge/>
            <w:vAlign w:val="center"/>
            <w:hideMark/>
          </w:tcPr>
          <w:p w14:paraId="54650BB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437F894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0EC2572A"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19B2396C" w14:textId="77777777" w:rsidTr="3DB525C8">
        <w:trPr>
          <w:gridAfter w:val="1"/>
          <w:wAfter w:w="10" w:type="dxa"/>
          <w:trHeight w:val="300"/>
        </w:trPr>
        <w:tc>
          <w:tcPr>
            <w:tcW w:w="5674" w:type="dxa"/>
            <w:gridSpan w:val="8"/>
            <w:vMerge/>
            <w:vAlign w:val="center"/>
            <w:hideMark/>
          </w:tcPr>
          <w:p w14:paraId="3FC7CE1C"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6F3AF05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43226610"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AE0BF6A" w14:textId="77777777" w:rsidTr="3DB525C8">
        <w:trPr>
          <w:gridAfter w:val="1"/>
          <w:wAfter w:w="10" w:type="dxa"/>
          <w:trHeight w:val="300"/>
        </w:trPr>
        <w:tc>
          <w:tcPr>
            <w:tcW w:w="5674" w:type="dxa"/>
            <w:gridSpan w:val="8"/>
            <w:vMerge/>
            <w:vAlign w:val="center"/>
            <w:hideMark/>
          </w:tcPr>
          <w:p w14:paraId="6551B441"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0A7D2185"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7D7BA11D"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1213753E" w14:textId="77777777" w:rsidTr="3DB525C8">
        <w:trPr>
          <w:gridAfter w:val="1"/>
          <w:wAfter w:w="10" w:type="dxa"/>
          <w:trHeight w:val="300"/>
        </w:trPr>
        <w:tc>
          <w:tcPr>
            <w:tcW w:w="5674" w:type="dxa"/>
            <w:gridSpan w:val="8"/>
            <w:vMerge/>
            <w:vAlign w:val="center"/>
            <w:hideMark/>
          </w:tcPr>
          <w:p w14:paraId="6B1BEBF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293783B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51C51DC2"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1A69D576" w14:textId="77777777" w:rsidTr="3DB525C8">
        <w:trPr>
          <w:gridAfter w:val="1"/>
          <w:wAfter w:w="10" w:type="dxa"/>
          <w:trHeight w:val="300"/>
        </w:trPr>
        <w:tc>
          <w:tcPr>
            <w:tcW w:w="5674" w:type="dxa"/>
            <w:gridSpan w:val="8"/>
            <w:vMerge/>
            <w:vAlign w:val="center"/>
            <w:hideMark/>
          </w:tcPr>
          <w:p w14:paraId="0F85963B"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2E10C95"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5EAC7DFA"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370FFE92" w14:textId="77777777" w:rsidTr="3DB525C8">
        <w:trPr>
          <w:gridAfter w:val="1"/>
          <w:wAfter w:w="10" w:type="dxa"/>
          <w:trHeight w:val="300"/>
        </w:trPr>
        <w:tc>
          <w:tcPr>
            <w:tcW w:w="5674" w:type="dxa"/>
            <w:gridSpan w:val="8"/>
            <w:vMerge/>
            <w:vAlign w:val="center"/>
            <w:hideMark/>
          </w:tcPr>
          <w:p w14:paraId="692ECA1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430B8D00"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2D2D1F21"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109126B5" w14:textId="77777777" w:rsidTr="3DB525C8">
        <w:trPr>
          <w:gridAfter w:val="1"/>
          <w:wAfter w:w="10" w:type="dxa"/>
          <w:trHeight w:val="300"/>
        </w:trPr>
        <w:tc>
          <w:tcPr>
            <w:tcW w:w="5674" w:type="dxa"/>
            <w:gridSpan w:val="8"/>
            <w:vMerge/>
            <w:vAlign w:val="center"/>
            <w:hideMark/>
          </w:tcPr>
          <w:p w14:paraId="7BA5E8B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26DEF30E"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521F29BD"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89C2DA0" w14:textId="77777777" w:rsidTr="3DB525C8">
        <w:trPr>
          <w:gridAfter w:val="1"/>
          <w:wAfter w:w="10" w:type="dxa"/>
          <w:trHeight w:val="300"/>
        </w:trPr>
        <w:tc>
          <w:tcPr>
            <w:tcW w:w="5674" w:type="dxa"/>
            <w:gridSpan w:val="8"/>
            <w:vMerge/>
            <w:vAlign w:val="center"/>
            <w:hideMark/>
          </w:tcPr>
          <w:p w14:paraId="2B86A893"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67FDD96E"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108B3C7C"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43CCEB6" w14:textId="77777777" w:rsidTr="3DB525C8">
        <w:trPr>
          <w:gridAfter w:val="1"/>
          <w:wAfter w:w="10" w:type="dxa"/>
          <w:trHeight w:val="300"/>
        </w:trPr>
        <w:tc>
          <w:tcPr>
            <w:tcW w:w="5674" w:type="dxa"/>
            <w:gridSpan w:val="8"/>
            <w:vMerge/>
            <w:vAlign w:val="center"/>
            <w:hideMark/>
          </w:tcPr>
          <w:p w14:paraId="2A8F1F07"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4FA62975"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34914625"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7AB72F9" w14:textId="77777777" w:rsidTr="3DB525C8">
        <w:trPr>
          <w:gridAfter w:val="1"/>
          <w:wAfter w:w="10" w:type="dxa"/>
          <w:trHeight w:val="300"/>
        </w:trPr>
        <w:tc>
          <w:tcPr>
            <w:tcW w:w="5674" w:type="dxa"/>
            <w:gridSpan w:val="8"/>
            <w:vMerge/>
            <w:vAlign w:val="center"/>
            <w:hideMark/>
          </w:tcPr>
          <w:p w14:paraId="6BD2EAB7"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5835D14"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6B967FA3"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F0E4372" w14:textId="77777777" w:rsidTr="3DB525C8">
        <w:trPr>
          <w:gridAfter w:val="1"/>
          <w:wAfter w:w="10" w:type="dxa"/>
          <w:trHeight w:val="300"/>
        </w:trPr>
        <w:tc>
          <w:tcPr>
            <w:tcW w:w="5674" w:type="dxa"/>
            <w:gridSpan w:val="8"/>
            <w:vMerge/>
            <w:vAlign w:val="center"/>
            <w:hideMark/>
          </w:tcPr>
          <w:p w14:paraId="57667D84"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1EA209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5DF159C8"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5C807304" w14:textId="77777777" w:rsidTr="3DB525C8">
        <w:trPr>
          <w:gridAfter w:val="1"/>
          <w:wAfter w:w="10" w:type="dxa"/>
          <w:trHeight w:val="300"/>
        </w:trPr>
        <w:tc>
          <w:tcPr>
            <w:tcW w:w="5674" w:type="dxa"/>
            <w:gridSpan w:val="8"/>
            <w:vMerge/>
            <w:vAlign w:val="center"/>
            <w:hideMark/>
          </w:tcPr>
          <w:p w14:paraId="313E349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A739BC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002D14B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79600E5" w14:textId="77777777" w:rsidTr="3DB525C8">
        <w:trPr>
          <w:gridAfter w:val="1"/>
          <w:wAfter w:w="10" w:type="dxa"/>
          <w:trHeight w:val="300"/>
        </w:trPr>
        <w:tc>
          <w:tcPr>
            <w:tcW w:w="5674" w:type="dxa"/>
            <w:gridSpan w:val="8"/>
            <w:vMerge/>
            <w:vAlign w:val="center"/>
            <w:hideMark/>
          </w:tcPr>
          <w:p w14:paraId="46C945A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2831BA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6AC8774F"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ACDE486" w14:textId="77777777" w:rsidTr="3DB525C8">
        <w:trPr>
          <w:gridAfter w:val="1"/>
          <w:wAfter w:w="10" w:type="dxa"/>
          <w:trHeight w:val="300"/>
        </w:trPr>
        <w:tc>
          <w:tcPr>
            <w:tcW w:w="5674" w:type="dxa"/>
            <w:gridSpan w:val="8"/>
            <w:vMerge/>
            <w:vAlign w:val="center"/>
            <w:hideMark/>
          </w:tcPr>
          <w:p w14:paraId="40AD19F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4BC94110"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9"/>
            <w:vMerge/>
            <w:vAlign w:val="center"/>
            <w:hideMark/>
          </w:tcPr>
          <w:p w14:paraId="02D1EF1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FD2111B" w14:textId="77777777" w:rsidTr="3DB525C8">
        <w:trPr>
          <w:gridAfter w:val="10"/>
          <w:wAfter w:w="5061" w:type="dxa"/>
          <w:trHeight w:val="300"/>
        </w:trPr>
        <w:tc>
          <w:tcPr>
            <w:tcW w:w="5674" w:type="dxa"/>
            <w:gridSpan w:val="8"/>
            <w:vMerge/>
            <w:vAlign w:val="center"/>
            <w:hideMark/>
          </w:tcPr>
          <w:p w14:paraId="57C4D819" w14:textId="77777777" w:rsidR="00555703" w:rsidRPr="00C84DE7" w:rsidRDefault="00555703"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nil"/>
            </w:tcBorders>
            <w:shd w:val="clear" w:color="auto" w:fill="auto"/>
            <w:noWrap/>
            <w:vAlign w:val="bottom"/>
            <w:hideMark/>
          </w:tcPr>
          <w:p w14:paraId="35A32BBF" w14:textId="77777777" w:rsidR="00555703" w:rsidRPr="00C84DE7" w:rsidRDefault="00555703" w:rsidP="002B6E74">
            <w:pPr>
              <w:spacing w:after="0" w:line="240" w:lineRule="auto"/>
              <w:rPr>
                <w:rFonts w:ascii="Calibri" w:eastAsia="Times New Roman" w:hAnsi="Calibri" w:cs="Times New Roman"/>
                <w:color w:val="000000"/>
                <w:lang w:eastAsia="cs-CZ"/>
              </w:rPr>
            </w:pPr>
          </w:p>
        </w:tc>
      </w:tr>
      <w:tr w:rsidR="00555703" w:rsidRPr="00C84DE7" w14:paraId="66D118CC" w14:textId="77777777" w:rsidTr="3DB525C8">
        <w:trPr>
          <w:gridAfter w:val="11"/>
          <w:wAfter w:w="5423" w:type="dxa"/>
          <w:trHeight w:val="509"/>
        </w:trPr>
        <w:tc>
          <w:tcPr>
            <w:tcW w:w="5674" w:type="dxa"/>
            <w:gridSpan w:val="8"/>
            <w:vMerge/>
            <w:vAlign w:val="center"/>
            <w:hideMark/>
          </w:tcPr>
          <w:p w14:paraId="48E72707" w14:textId="77777777" w:rsidR="00555703" w:rsidRPr="00C84DE7" w:rsidRDefault="00555703" w:rsidP="002B6E74">
            <w:pPr>
              <w:spacing w:after="0" w:line="240" w:lineRule="auto"/>
              <w:rPr>
                <w:rFonts w:ascii="Calibri" w:eastAsia="Times New Roman" w:hAnsi="Calibri" w:cs="Times New Roman"/>
                <w:color w:val="000000"/>
                <w:lang w:eastAsia="cs-CZ"/>
              </w:rPr>
            </w:pPr>
          </w:p>
        </w:tc>
      </w:tr>
      <w:tr w:rsidR="00555703" w:rsidRPr="00C84DE7" w14:paraId="71297FFE" w14:textId="77777777" w:rsidTr="3DB525C8">
        <w:trPr>
          <w:gridAfter w:val="11"/>
          <w:wAfter w:w="5423" w:type="dxa"/>
          <w:trHeight w:val="509"/>
        </w:trPr>
        <w:tc>
          <w:tcPr>
            <w:tcW w:w="5674" w:type="dxa"/>
            <w:gridSpan w:val="8"/>
            <w:vMerge/>
            <w:vAlign w:val="center"/>
            <w:hideMark/>
          </w:tcPr>
          <w:p w14:paraId="7EB14177" w14:textId="77777777" w:rsidR="00555703" w:rsidRPr="00C84DE7" w:rsidRDefault="00555703" w:rsidP="002B6E74">
            <w:pPr>
              <w:spacing w:after="0" w:line="240" w:lineRule="auto"/>
              <w:rPr>
                <w:rFonts w:ascii="Calibri" w:eastAsia="Times New Roman" w:hAnsi="Calibri" w:cs="Times New Roman"/>
                <w:color w:val="000000"/>
                <w:lang w:eastAsia="cs-CZ"/>
              </w:rPr>
            </w:pPr>
          </w:p>
        </w:tc>
      </w:tr>
      <w:tr w:rsidR="00FC5277" w:rsidRPr="00AC69F0" w14:paraId="38D56B47" w14:textId="77777777" w:rsidTr="3DB525C8">
        <w:trPr>
          <w:trHeight w:val="300"/>
        </w:trPr>
        <w:tc>
          <w:tcPr>
            <w:tcW w:w="2666" w:type="dxa"/>
            <w:gridSpan w:val="2"/>
            <w:tcBorders>
              <w:top w:val="nil"/>
              <w:left w:val="nil"/>
              <w:bottom w:val="nil"/>
              <w:right w:val="nil"/>
            </w:tcBorders>
            <w:shd w:val="clear" w:color="auto" w:fill="auto"/>
            <w:noWrap/>
            <w:vAlign w:val="bottom"/>
            <w:hideMark/>
          </w:tcPr>
          <w:p w14:paraId="60202696" w14:textId="77777777" w:rsidR="00753A47" w:rsidRDefault="00753A47" w:rsidP="002B6E74">
            <w:pPr>
              <w:spacing w:after="0" w:line="240" w:lineRule="auto"/>
              <w:rPr>
                <w:rFonts w:ascii="Calibri" w:eastAsia="Times New Roman" w:hAnsi="Calibri" w:cs="Times New Roman"/>
                <w:color w:val="000000"/>
                <w:sz w:val="20"/>
                <w:szCs w:val="20"/>
                <w:lang w:eastAsia="cs-CZ"/>
              </w:rPr>
            </w:pPr>
          </w:p>
          <w:p w14:paraId="4C753750" w14:textId="2CE4D191" w:rsidR="00555703" w:rsidRPr="008F23C1" w:rsidRDefault="00555703" w:rsidP="002B6E74">
            <w:pPr>
              <w:spacing w:after="0" w:line="240" w:lineRule="auto"/>
              <w:rPr>
                <w:rFonts w:ascii="Calibri" w:eastAsia="Times New Roman" w:hAnsi="Calibri" w:cs="Times New Roman"/>
                <w:color w:val="000000"/>
                <w:sz w:val="20"/>
                <w:szCs w:val="20"/>
                <w:lang w:eastAsia="cs-CZ"/>
              </w:rPr>
            </w:pPr>
            <w:r w:rsidRPr="008F23C1">
              <w:rPr>
                <w:rFonts w:ascii="Calibri" w:eastAsia="Times New Roman" w:hAnsi="Calibri" w:cs="Times New Roman"/>
                <w:color w:val="000000"/>
                <w:sz w:val="20"/>
                <w:szCs w:val="20"/>
                <w:lang w:eastAsia="cs-CZ"/>
              </w:rPr>
              <w:lastRenderedPageBreak/>
              <w:t xml:space="preserve">Speciální noviny </w:t>
            </w:r>
          </w:p>
        </w:tc>
        <w:tc>
          <w:tcPr>
            <w:tcW w:w="821" w:type="dxa"/>
            <w:gridSpan w:val="3"/>
            <w:tcBorders>
              <w:top w:val="nil"/>
              <w:left w:val="nil"/>
              <w:bottom w:val="nil"/>
              <w:right w:val="nil"/>
            </w:tcBorders>
            <w:shd w:val="clear" w:color="auto" w:fill="auto"/>
            <w:noWrap/>
            <w:vAlign w:val="bottom"/>
            <w:hideMark/>
          </w:tcPr>
          <w:p w14:paraId="47D7C457" w14:textId="77777777" w:rsidR="00555703" w:rsidRPr="00AC69F0" w:rsidRDefault="00555703" w:rsidP="002B6E74">
            <w:pPr>
              <w:spacing w:after="0" w:line="240" w:lineRule="auto"/>
              <w:rPr>
                <w:rFonts w:ascii="Calibri" w:eastAsia="Times New Roman" w:hAnsi="Calibri" w:cs="Times New Roman"/>
                <w:color w:val="000000"/>
                <w:lang w:eastAsia="cs-CZ"/>
              </w:rPr>
            </w:pPr>
          </w:p>
        </w:tc>
        <w:tc>
          <w:tcPr>
            <w:tcW w:w="2983" w:type="dxa"/>
            <w:gridSpan w:val="6"/>
            <w:tcBorders>
              <w:top w:val="nil"/>
              <w:left w:val="nil"/>
              <w:bottom w:val="nil"/>
              <w:right w:val="nil"/>
            </w:tcBorders>
            <w:shd w:val="clear" w:color="auto" w:fill="auto"/>
            <w:noWrap/>
            <w:vAlign w:val="bottom"/>
            <w:hideMark/>
          </w:tcPr>
          <w:p w14:paraId="3B941400" w14:textId="77777777" w:rsidR="00555703" w:rsidRPr="00AC69F0" w:rsidRDefault="00555703" w:rsidP="002B6E74">
            <w:pPr>
              <w:spacing w:after="0" w:line="240" w:lineRule="auto"/>
              <w:rPr>
                <w:rFonts w:ascii="Calibri" w:eastAsia="Times New Roman" w:hAnsi="Calibri" w:cs="Times New Roman"/>
                <w:color w:val="000000"/>
                <w:lang w:eastAsia="cs-CZ"/>
              </w:rPr>
            </w:pPr>
          </w:p>
        </w:tc>
        <w:tc>
          <w:tcPr>
            <w:tcW w:w="1794" w:type="dxa"/>
            <w:gridSpan w:val="2"/>
            <w:tcBorders>
              <w:top w:val="nil"/>
              <w:left w:val="nil"/>
              <w:bottom w:val="nil"/>
              <w:right w:val="nil"/>
            </w:tcBorders>
            <w:shd w:val="clear" w:color="auto" w:fill="auto"/>
            <w:noWrap/>
            <w:vAlign w:val="bottom"/>
            <w:hideMark/>
          </w:tcPr>
          <w:p w14:paraId="3AD00809" w14:textId="77777777" w:rsidR="00555703" w:rsidRPr="00AC69F0" w:rsidRDefault="00555703" w:rsidP="002B6E74">
            <w:pPr>
              <w:spacing w:after="0" w:line="240" w:lineRule="auto"/>
              <w:rPr>
                <w:rFonts w:ascii="Calibri" w:eastAsia="Times New Roman" w:hAnsi="Calibri" w:cs="Times New Roman"/>
                <w:color w:val="000000"/>
                <w:lang w:eastAsia="cs-CZ"/>
              </w:rPr>
            </w:pPr>
          </w:p>
        </w:tc>
        <w:tc>
          <w:tcPr>
            <w:tcW w:w="698" w:type="dxa"/>
            <w:gridSpan w:val="2"/>
            <w:tcBorders>
              <w:top w:val="nil"/>
              <w:left w:val="nil"/>
              <w:bottom w:val="nil"/>
              <w:right w:val="nil"/>
            </w:tcBorders>
            <w:shd w:val="clear" w:color="auto" w:fill="auto"/>
            <w:noWrap/>
            <w:vAlign w:val="bottom"/>
            <w:hideMark/>
          </w:tcPr>
          <w:p w14:paraId="59D11869" w14:textId="77777777" w:rsidR="00555703" w:rsidRPr="00AC69F0" w:rsidRDefault="00555703" w:rsidP="002B6E74">
            <w:pPr>
              <w:spacing w:after="0" w:line="240" w:lineRule="auto"/>
              <w:rPr>
                <w:rFonts w:ascii="Calibri" w:eastAsia="Times New Roman" w:hAnsi="Calibri" w:cs="Times New Roman"/>
                <w:color w:val="000000"/>
                <w:lang w:eastAsia="cs-CZ"/>
              </w:rPr>
            </w:pPr>
          </w:p>
        </w:tc>
        <w:tc>
          <w:tcPr>
            <w:tcW w:w="202" w:type="dxa"/>
            <w:tcBorders>
              <w:top w:val="nil"/>
              <w:left w:val="nil"/>
              <w:bottom w:val="nil"/>
              <w:right w:val="nil"/>
            </w:tcBorders>
            <w:shd w:val="clear" w:color="auto" w:fill="auto"/>
            <w:noWrap/>
            <w:vAlign w:val="bottom"/>
            <w:hideMark/>
          </w:tcPr>
          <w:p w14:paraId="45A25780" w14:textId="77777777" w:rsidR="00555703" w:rsidRPr="00AC69F0" w:rsidRDefault="00555703" w:rsidP="002B6E74">
            <w:pPr>
              <w:spacing w:after="0" w:line="240" w:lineRule="auto"/>
              <w:jc w:val="right"/>
              <w:rPr>
                <w:rFonts w:ascii="Calibri" w:eastAsia="Times New Roman" w:hAnsi="Calibri" w:cs="Times New Roman"/>
                <w:color w:val="000000"/>
                <w:lang w:eastAsia="cs-CZ"/>
              </w:rPr>
            </w:pPr>
          </w:p>
        </w:tc>
        <w:tc>
          <w:tcPr>
            <w:tcW w:w="1933" w:type="dxa"/>
            <w:gridSpan w:val="3"/>
            <w:tcBorders>
              <w:top w:val="nil"/>
              <w:left w:val="nil"/>
              <w:bottom w:val="nil"/>
              <w:right w:val="nil"/>
            </w:tcBorders>
            <w:shd w:val="clear" w:color="auto" w:fill="auto"/>
            <w:noWrap/>
            <w:vAlign w:val="bottom"/>
          </w:tcPr>
          <w:p w14:paraId="00039DCC" w14:textId="77777777" w:rsidR="00753A47" w:rsidRDefault="00753A47" w:rsidP="002B6E74">
            <w:pPr>
              <w:spacing w:after="0" w:line="240" w:lineRule="auto"/>
              <w:rPr>
                <w:rFonts w:ascii="Calibri" w:eastAsia="Times New Roman" w:hAnsi="Calibri" w:cs="Times New Roman"/>
                <w:color w:val="000000"/>
                <w:sz w:val="20"/>
                <w:szCs w:val="20"/>
                <w:lang w:eastAsia="cs-CZ"/>
              </w:rPr>
            </w:pPr>
          </w:p>
          <w:p w14:paraId="25C95BD9" w14:textId="77777777" w:rsidR="00555703" w:rsidRPr="00B76C71" w:rsidRDefault="00555703" w:rsidP="002B6E74">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lastRenderedPageBreak/>
              <w:t>Průmyslová revoluce</w:t>
            </w:r>
          </w:p>
        </w:tc>
      </w:tr>
      <w:tr w:rsidR="00555703" w:rsidRPr="00AC69F0" w14:paraId="6A30AFC8" w14:textId="77777777" w:rsidTr="3DB525C8">
        <w:trPr>
          <w:trHeight w:val="685"/>
        </w:trPr>
        <w:tc>
          <w:tcPr>
            <w:tcW w:w="2807" w:type="dxa"/>
            <w:gridSpan w:val="3"/>
            <w:tcBorders>
              <w:top w:val="single" w:sz="4" w:space="0" w:color="auto"/>
              <w:left w:val="single" w:sz="4" w:space="0" w:color="auto"/>
              <w:bottom w:val="nil"/>
              <w:right w:val="single" w:sz="4" w:space="0" w:color="auto"/>
            </w:tcBorders>
            <w:shd w:val="clear" w:color="auto" w:fill="auto"/>
            <w:noWrap/>
            <w:vAlign w:val="bottom"/>
            <w:hideMark/>
          </w:tcPr>
          <w:p w14:paraId="6E81431E" w14:textId="77777777" w:rsidR="00555703" w:rsidRPr="00555703" w:rsidRDefault="00555703" w:rsidP="002B6E74">
            <w:pPr>
              <w:spacing w:after="0" w:line="240" w:lineRule="auto"/>
              <w:jc w:val="center"/>
              <w:rPr>
                <w:rFonts w:ascii="Calibri" w:eastAsia="Times New Roman" w:hAnsi="Calibri" w:cs="Times New Roman"/>
                <w:color w:val="000000"/>
                <w:szCs w:val="36"/>
                <w:lang w:eastAsia="cs-CZ"/>
              </w:rPr>
            </w:pPr>
          </w:p>
          <w:p w14:paraId="6FF8C098" w14:textId="77777777" w:rsidR="00555703" w:rsidRDefault="00555703"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t>Čtěte nás!</w:t>
            </w:r>
          </w:p>
          <w:p w14:paraId="35017A3C" w14:textId="77777777" w:rsidR="00555703" w:rsidRPr="00AC69F0" w:rsidRDefault="00555703"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lang w:eastAsia="cs-CZ"/>
              </w:rPr>
              <w:t>Dozvíte se vše jako první.</w:t>
            </w:r>
          </w:p>
        </w:tc>
        <w:tc>
          <w:tcPr>
            <w:tcW w:w="8290" w:type="dxa"/>
            <w:gridSpan w:val="16"/>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center"/>
            <w:hideMark/>
          </w:tcPr>
          <w:p w14:paraId="14BB22BF" w14:textId="77777777" w:rsidR="00555703" w:rsidRPr="00AC69F0" w:rsidRDefault="00555703" w:rsidP="002B6E74">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B8167F" w:rsidRPr="00AC69F0" w14:paraId="4F98B096" w14:textId="77777777" w:rsidTr="3DB525C8">
        <w:trPr>
          <w:trHeight w:val="685"/>
        </w:trPr>
        <w:tc>
          <w:tcPr>
            <w:tcW w:w="11097" w:type="dxa"/>
            <w:gridSpan w:val="19"/>
            <w:tcBorders>
              <w:top w:val="single" w:sz="4" w:space="0" w:color="auto"/>
              <w:left w:val="single" w:sz="4" w:space="0" w:color="auto"/>
              <w:bottom w:val="nil"/>
              <w:right w:val="single" w:sz="4" w:space="0" w:color="000000" w:themeColor="text1"/>
            </w:tcBorders>
            <w:shd w:val="clear" w:color="auto" w:fill="auto"/>
            <w:noWrap/>
            <w:vAlign w:val="bottom"/>
          </w:tcPr>
          <w:p w14:paraId="20E0A7D1" w14:textId="77777777" w:rsidR="00B8167F" w:rsidRPr="00B75D8C" w:rsidRDefault="00B8167F" w:rsidP="00B8167F">
            <w:pPr>
              <w:spacing w:after="0" w:line="240" w:lineRule="auto"/>
              <w:jc w:val="center"/>
              <w:rPr>
                <w:b/>
                <w:sz w:val="36"/>
                <w:szCs w:val="36"/>
              </w:rPr>
            </w:pPr>
            <w:r>
              <w:rPr>
                <w:b/>
                <w:sz w:val="36"/>
                <w:szCs w:val="36"/>
              </w:rPr>
              <w:t>První průmyslová revoluce</w:t>
            </w:r>
          </w:p>
          <w:p w14:paraId="6592B51F" w14:textId="77777777" w:rsidR="00B8167F" w:rsidRDefault="00B8167F" w:rsidP="00B8167F">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color w:val="0000FF"/>
              </w:rPr>
              <w:drawing>
                <wp:anchor distT="0" distB="0" distL="114300" distR="114300" simplePos="0" relativeHeight="251668992" behindDoc="1" locked="0" layoutInCell="1" allowOverlap="1" wp14:anchorId="7487E262" wp14:editId="1C04C409">
                  <wp:simplePos x="0" y="0"/>
                  <wp:positionH relativeFrom="column">
                    <wp:posOffset>-2646045</wp:posOffset>
                  </wp:positionH>
                  <wp:positionV relativeFrom="paragraph">
                    <wp:posOffset>67310</wp:posOffset>
                  </wp:positionV>
                  <wp:extent cx="2582545" cy="1771650"/>
                  <wp:effectExtent l="0" t="0" r="8255" b="0"/>
                  <wp:wrapTight wrapText="bothSides">
                    <wp:wrapPolygon edited="0">
                      <wp:start x="0" y="0"/>
                      <wp:lineTo x="0" y="21368"/>
                      <wp:lineTo x="21510" y="21368"/>
                      <wp:lineTo x="21510" y="0"/>
                      <wp:lineTo x="0" y="0"/>
                    </wp:wrapPolygon>
                  </wp:wrapTight>
                  <wp:docPr id="9" name="Obrázek 9" descr="Výsledek obrázku pro průmyslová revolu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průmyslová revoluc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254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4A">
              <w:rPr>
                <w:rFonts w:asciiTheme="minorHAnsi" w:hAnsiTheme="minorHAnsi" w:cs="Courier New"/>
                <w:color w:val="000000"/>
                <w:sz w:val="22"/>
                <w:szCs w:val="22"/>
              </w:rPr>
              <w:t>První průmyslovou revolucí nazýváme období mezi léty 1770 a 1830, kdy proběhl v Anglii jako v první zemi na světě hospodářský rozmach, během kterého došlo jak ke změně krajiny a země, tak ke změně ve všech oblastech života obyvatel. Typickými stavbami byly továrny s vysokými kouřícími komíny, v jejichž okolí vyrostla sídla pro masu továrních zaměstnanců. Staví se nové silnice, železnice, průplavy a kanály. Obyvatelé ve velkém opouštějí venkov a stěhují se do měst, kde se z nich stávají dělníci v hutích, dolech, železárnách či textilních továrnách. Vzniká tak zcela nové rozdělení společnosti na dělníky a buržoazii (továrníci, obchodníci, bankéři). Továrny se přesouvají postupně na okraj měst a vznikají kolem nich dělnické čtvrti.</w:t>
            </w:r>
            <w:r>
              <w:rPr>
                <w:rFonts w:asciiTheme="minorHAnsi" w:hAnsiTheme="minorHAnsi" w:cs="Courier New"/>
                <w:color w:val="000000"/>
                <w:sz w:val="22"/>
                <w:szCs w:val="22"/>
              </w:rPr>
              <w:t xml:space="preserve"> </w:t>
            </w:r>
            <w:r w:rsidRPr="00A2224A">
              <w:rPr>
                <w:rFonts w:asciiTheme="minorHAnsi" w:hAnsiTheme="minorHAnsi" w:cs="Courier New"/>
                <w:color w:val="000000"/>
                <w:sz w:val="22"/>
                <w:szCs w:val="22"/>
              </w:rPr>
              <w:t>Průmyslová revoluce začala v textilním průmyslu.</w:t>
            </w:r>
          </w:p>
          <w:p w14:paraId="483B48F1" w14:textId="77777777" w:rsidR="00B8167F" w:rsidRDefault="00B8167F" w:rsidP="00B8167F">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18"/>
                <w:szCs w:val="22"/>
              </w:rPr>
            </w:pPr>
            <w:r w:rsidRPr="00FF68CB">
              <w:rPr>
                <w:rFonts w:asciiTheme="minorHAnsi" w:hAnsiTheme="minorHAnsi"/>
                <w:color w:val="000000"/>
                <w:sz w:val="18"/>
                <w:szCs w:val="22"/>
              </w:rPr>
              <w:t>Zdroj</w:t>
            </w:r>
            <w:r>
              <w:rPr>
                <w:rFonts w:asciiTheme="minorHAnsi" w:hAnsiTheme="minorHAnsi"/>
                <w:color w:val="000000"/>
                <w:sz w:val="18"/>
                <w:szCs w:val="22"/>
              </w:rPr>
              <w:t xml:space="preserve">: </w:t>
            </w:r>
            <w:hyperlink r:id="rId22" w:history="1">
              <w:r w:rsidRPr="00BD296F">
                <w:rPr>
                  <w:rStyle w:val="Hypertextovodkaz"/>
                  <w:rFonts w:asciiTheme="minorHAnsi" w:hAnsiTheme="minorHAnsi"/>
                  <w:sz w:val="18"/>
                  <w:szCs w:val="22"/>
                </w:rPr>
                <w:t>http://www.dejepis.com/ucebnice/anglicka-prumyslova-revoluce-a-jeji-rozsireni/</w:t>
              </w:r>
            </w:hyperlink>
          </w:p>
          <w:p w14:paraId="516CA23C" w14:textId="256A27DC" w:rsidR="00B8167F" w:rsidRDefault="00B8167F" w:rsidP="00B8167F">
            <w:pPr>
              <w:spacing w:after="0" w:line="240" w:lineRule="auto"/>
              <w:jc w:val="both"/>
              <w:rPr>
                <w:rFonts w:ascii="Times New Roman" w:eastAsia="Times New Roman" w:hAnsi="Times New Roman" w:cs="Times New Roman"/>
                <w:color w:val="000000"/>
                <w:sz w:val="56"/>
                <w:szCs w:val="56"/>
                <w:lang w:eastAsia="cs-CZ"/>
              </w:rPr>
            </w:pPr>
            <w:r>
              <w:rPr>
                <w:color w:val="000000"/>
                <w:sz w:val="18"/>
              </w:rPr>
              <w:t xml:space="preserve">Obr: </w:t>
            </w:r>
            <w:hyperlink r:id="rId23" w:history="1">
              <w:r w:rsidRPr="00BD296F">
                <w:rPr>
                  <w:rStyle w:val="Hypertextovodkaz"/>
                  <w:sz w:val="18"/>
                </w:rPr>
                <w:t>http://vpravo.blog.cz/0705/prumyslova-revoluce</w:t>
              </w:r>
            </w:hyperlink>
          </w:p>
        </w:tc>
      </w:tr>
      <w:tr w:rsidR="00B8167F" w:rsidRPr="00AC69F0" w14:paraId="42022393" w14:textId="77777777" w:rsidTr="3DB525C8">
        <w:trPr>
          <w:trHeight w:val="685"/>
        </w:trPr>
        <w:tc>
          <w:tcPr>
            <w:tcW w:w="11097" w:type="dxa"/>
            <w:gridSpan w:val="19"/>
            <w:tcBorders>
              <w:top w:val="single" w:sz="4" w:space="0" w:color="auto"/>
              <w:left w:val="single" w:sz="4" w:space="0" w:color="auto"/>
              <w:bottom w:val="nil"/>
              <w:right w:val="single" w:sz="4" w:space="0" w:color="000000" w:themeColor="text1"/>
            </w:tcBorders>
            <w:shd w:val="clear" w:color="auto" w:fill="auto"/>
            <w:noWrap/>
            <w:vAlign w:val="bottom"/>
          </w:tcPr>
          <w:p w14:paraId="671B8AD4" w14:textId="77777777" w:rsidR="00B8167F" w:rsidRPr="005A24AC" w:rsidRDefault="00B8167F" w:rsidP="00B8167F">
            <w:pPr>
              <w:spacing w:after="0"/>
              <w:jc w:val="center"/>
              <w:rPr>
                <w:b/>
                <w:sz w:val="36"/>
                <w:szCs w:val="36"/>
              </w:rPr>
            </w:pPr>
            <w:r w:rsidRPr="005A24AC">
              <w:rPr>
                <w:b/>
                <w:sz w:val="36"/>
                <w:szCs w:val="36"/>
              </w:rPr>
              <w:t xml:space="preserve">George </w:t>
            </w:r>
            <w:proofErr w:type="spellStart"/>
            <w:r w:rsidRPr="005A24AC">
              <w:rPr>
                <w:b/>
                <w:sz w:val="36"/>
                <w:szCs w:val="36"/>
              </w:rPr>
              <w:t>Stephenson</w:t>
            </w:r>
            <w:proofErr w:type="spellEnd"/>
            <w:r w:rsidRPr="005A24AC">
              <w:rPr>
                <w:b/>
                <w:sz w:val="36"/>
                <w:szCs w:val="36"/>
              </w:rPr>
              <w:t xml:space="preserve"> a jeho parní lokomotivy</w:t>
            </w:r>
          </w:p>
          <w:p w14:paraId="26A9CB59" w14:textId="01071720" w:rsidR="00B8167F" w:rsidRPr="005A24AC" w:rsidRDefault="00B8167F" w:rsidP="00B8167F">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color w:val="0000FF"/>
              </w:rPr>
              <w:drawing>
                <wp:anchor distT="0" distB="0" distL="114300" distR="114300" simplePos="0" relativeHeight="251671040" behindDoc="1" locked="0" layoutInCell="1" allowOverlap="1" wp14:anchorId="19EAEAA8" wp14:editId="6438E341">
                  <wp:simplePos x="0" y="0"/>
                  <wp:positionH relativeFrom="column">
                    <wp:posOffset>5315585</wp:posOffset>
                  </wp:positionH>
                  <wp:positionV relativeFrom="paragraph">
                    <wp:posOffset>142240</wp:posOffset>
                  </wp:positionV>
                  <wp:extent cx="1562100" cy="1960880"/>
                  <wp:effectExtent l="0" t="0" r="0" b="1270"/>
                  <wp:wrapTight wrapText="bothSides">
                    <wp:wrapPolygon edited="0">
                      <wp:start x="0" y="0"/>
                      <wp:lineTo x="0" y="21404"/>
                      <wp:lineTo x="21337" y="21404"/>
                      <wp:lineTo x="21337" y="0"/>
                      <wp:lineTo x="0" y="0"/>
                    </wp:wrapPolygon>
                  </wp:wrapTight>
                  <wp:docPr id="10" name="Obrázek 10" descr="Výsledek obrázku pro stephens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stephenso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1960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Courier New"/>
                <w:color w:val="000000"/>
                <w:sz w:val="22"/>
                <w:szCs w:val="22"/>
              </w:rPr>
              <w:t xml:space="preserve">George </w:t>
            </w:r>
            <w:proofErr w:type="spellStart"/>
            <w:r>
              <w:rPr>
                <w:rFonts w:asciiTheme="minorHAnsi" w:hAnsiTheme="minorHAnsi" w:cs="Courier New"/>
                <w:color w:val="000000"/>
                <w:sz w:val="22"/>
                <w:szCs w:val="22"/>
              </w:rPr>
              <w:t>Stephenson</w:t>
            </w:r>
            <w:proofErr w:type="spellEnd"/>
            <w:r>
              <w:rPr>
                <w:rFonts w:asciiTheme="minorHAnsi" w:hAnsiTheme="minorHAnsi" w:cs="Courier New"/>
                <w:color w:val="000000"/>
                <w:sz w:val="22"/>
                <w:szCs w:val="22"/>
              </w:rPr>
              <w:t xml:space="preserve"> (</w:t>
            </w:r>
            <w:proofErr w:type="spellStart"/>
            <w:r>
              <w:rPr>
                <w:rFonts w:asciiTheme="minorHAnsi" w:hAnsiTheme="minorHAnsi" w:cs="Courier New"/>
                <w:color w:val="000000"/>
                <w:sz w:val="22"/>
                <w:szCs w:val="22"/>
              </w:rPr>
              <w:t>stívnson</w:t>
            </w:r>
            <w:proofErr w:type="spellEnd"/>
            <w:r>
              <w:rPr>
                <w:rFonts w:asciiTheme="minorHAnsi" w:hAnsiTheme="minorHAnsi" w:cs="Courier New"/>
                <w:color w:val="000000"/>
                <w:sz w:val="22"/>
                <w:szCs w:val="22"/>
              </w:rPr>
              <w:t xml:space="preserve">) </w:t>
            </w:r>
            <w:r w:rsidRPr="005A24AC">
              <w:rPr>
                <w:rFonts w:asciiTheme="minorHAnsi" w:hAnsiTheme="minorHAnsi" w:cs="Courier New"/>
                <w:color w:val="000000"/>
                <w:sz w:val="22"/>
                <w:szCs w:val="22"/>
              </w:rPr>
              <w:t>(</w:t>
            </w:r>
            <w:hyperlink r:id="rId26" w:tooltip="1781" w:history="1">
              <w:r w:rsidRPr="005A24AC">
                <w:rPr>
                  <w:rFonts w:asciiTheme="minorHAnsi" w:hAnsiTheme="minorHAnsi" w:cs="Courier New"/>
                  <w:color w:val="000000"/>
                  <w:sz w:val="22"/>
                  <w:szCs w:val="22"/>
                </w:rPr>
                <w:t>1781</w:t>
              </w:r>
            </w:hyperlink>
            <w:r w:rsidRPr="005A24AC">
              <w:rPr>
                <w:rFonts w:asciiTheme="minorHAnsi" w:hAnsiTheme="minorHAnsi" w:cs="Courier New"/>
                <w:color w:val="000000"/>
                <w:sz w:val="22"/>
                <w:szCs w:val="22"/>
              </w:rPr>
              <w:t>–</w:t>
            </w:r>
            <w:hyperlink r:id="rId27" w:tooltip="1848" w:history="1">
              <w:r w:rsidRPr="005A24AC">
                <w:rPr>
                  <w:rFonts w:asciiTheme="minorHAnsi" w:hAnsiTheme="minorHAnsi" w:cs="Courier New"/>
                  <w:color w:val="000000"/>
                  <w:sz w:val="22"/>
                  <w:szCs w:val="22"/>
                </w:rPr>
                <w:t>1848</w:t>
              </w:r>
            </w:hyperlink>
            <w:r w:rsidRPr="005A24AC">
              <w:rPr>
                <w:rFonts w:asciiTheme="minorHAnsi" w:hAnsiTheme="minorHAnsi" w:cs="Courier New"/>
                <w:color w:val="000000"/>
                <w:sz w:val="22"/>
                <w:szCs w:val="22"/>
              </w:rPr>
              <w:t xml:space="preserve">) byl britský inženýr. V roce </w:t>
            </w:r>
            <w:hyperlink r:id="rId28" w:tooltip="1814" w:history="1">
              <w:r w:rsidRPr="005A24AC">
                <w:rPr>
                  <w:rFonts w:asciiTheme="minorHAnsi" w:hAnsiTheme="minorHAnsi" w:cs="Courier New"/>
                  <w:color w:val="000000"/>
                  <w:sz w:val="22"/>
                  <w:szCs w:val="22"/>
                </w:rPr>
                <w:t>1814</w:t>
              </w:r>
            </w:hyperlink>
            <w:r w:rsidRPr="005A24AC">
              <w:rPr>
                <w:rFonts w:asciiTheme="minorHAnsi" w:hAnsiTheme="minorHAnsi" w:cs="Courier New"/>
                <w:color w:val="000000"/>
                <w:sz w:val="22"/>
                <w:szCs w:val="22"/>
              </w:rPr>
              <w:t xml:space="preserve"> předvedl úspěšně </w:t>
            </w:r>
            <w:hyperlink r:id="rId29" w:tooltip="Parní lokomotiva" w:history="1">
              <w:r w:rsidRPr="005A24AC">
                <w:rPr>
                  <w:rFonts w:asciiTheme="minorHAnsi" w:hAnsiTheme="minorHAnsi" w:cs="Courier New"/>
                  <w:color w:val="000000"/>
                  <w:sz w:val="22"/>
                  <w:szCs w:val="22"/>
                </w:rPr>
                <w:t>parní lokomotivu</w:t>
              </w:r>
            </w:hyperlink>
            <w:r w:rsidRPr="005A24AC">
              <w:rPr>
                <w:rFonts w:asciiTheme="minorHAnsi" w:hAnsiTheme="minorHAnsi" w:cs="Courier New"/>
                <w:color w:val="000000"/>
                <w:sz w:val="22"/>
                <w:szCs w:val="22"/>
              </w:rPr>
              <w:t xml:space="preserve"> a také vynalezl urychlení výroby. V roce </w:t>
            </w:r>
            <w:hyperlink r:id="rId30" w:tooltip="1823" w:history="1">
              <w:r w:rsidRPr="005A24AC">
                <w:rPr>
                  <w:rFonts w:asciiTheme="minorHAnsi" w:hAnsiTheme="minorHAnsi" w:cs="Courier New"/>
                  <w:color w:val="000000"/>
                  <w:sz w:val="22"/>
                  <w:szCs w:val="22"/>
                </w:rPr>
                <w:t>1823</w:t>
              </w:r>
            </w:hyperlink>
            <w:r w:rsidRPr="005A24AC">
              <w:rPr>
                <w:rFonts w:asciiTheme="minorHAnsi" w:hAnsiTheme="minorHAnsi" w:cs="Courier New"/>
                <w:color w:val="000000"/>
                <w:sz w:val="22"/>
                <w:szCs w:val="22"/>
              </w:rPr>
              <w:t xml:space="preserve"> projektoval první veřejnou železniční trať pro dopravu osob na světě mezi </w:t>
            </w:r>
            <w:hyperlink r:id="rId31" w:tooltip="Spojené království" w:history="1">
              <w:r w:rsidRPr="005A24AC">
                <w:rPr>
                  <w:rFonts w:asciiTheme="minorHAnsi" w:hAnsiTheme="minorHAnsi" w:cs="Courier New"/>
                  <w:color w:val="000000"/>
                  <w:sz w:val="22"/>
                  <w:szCs w:val="22"/>
                </w:rPr>
                <w:t>britskými</w:t>
              </w:r>
            </w:hyperlink>
            <w:r w:rsidRPr="005A24AC">
              <w:rPr>
                <w:rFonts w:asciiTheme="minorHAnsi" w:hAnsiTheme="minorHAnsi" w:cs="Courier New"/>
                <w:color w:val="000000"/>
                <w:sz w:val="22"/>
                <w:szCs w:val="22"/>
              </w:rPr>
              <w:t xml:space="preserve"> městy </w:t>
            </w:r>
            <w:hyperlink r:id="rId32" w:tooltip="Stockton-on-Tees (stránka neexistuje)" w:history="1">
              <w:proofErr w:type="spellStart"/>
              <w:r w:rsidRPr="005A24AC">
                <w:rPr>
                  <w:rFonts w:asciiTheme="minorHAnsi" w:hAnsiTheme="minorHAnsi" w:cs="Courier New"/>
                  <w:color w:val="000000"/>
                  <w:sz w:val="22"/>
                  <w:szCs w:val="22"/>
                </w:rPr>
                <w:t>Stockton</w:t>
              </w:r>
              <w:proofErr w:type="spellEnd"/>
              <w:r w:rsidRPr="005A24AC">
                <w:rPr>
                  <w:rFonts w:asciiTheme="minorHAnsi" w:hAnsiTheme="minorHAnsi" w:cs="Courier New"/>
                  <w:color w:val="000000"/>
                  <w:sz w:val="22"/>
                  <w:szCs w:val="22"/>
                </w:rPr>
                <w:t>-on-</w:t>
              </w:r>
              <w:proofErr w:type="spellStart"/>
              <w:r w:rsidRPr="005A24AC">
                <w:rPr>
                  <w:rFonts w:asciiTheme="minorHAnsi" w:hAnsiTheme="minorHAnsi" w:cs="Courier New"/>
                  <w:color w:val="000000"/>
                  <w:sz w:val="22"/>
                  <w:szCs w:val="22"/>
                </w:rPr>
                <w:t>Tees</w:t>
              </w:r>
              <w:proofErr w:type="spellEnd"/>
            </w:hyperlink>
            <w:r w:rsidRPr="005A24AC">
              <w:rPr>
                <w:rFonts w:asciiTheme="minorHAnsi" w:hAnsiTheme="minorHAnsi" w:cs="Courier New"/>
                <w:color w:val="000000"/>
                <w:sz w:val="22"/>
                <w:szCs w:val="22"/>
              </w:rPr>
              <w:t xml:space="preserve"> a </w:t>
            </w:r>
            <w:hyperlink r:id="rId33" w:tooltip="Darlington" w:history="1">
              <w:proofErr w:type="spellStart"/>
              <w:r w:rsidRPr="005A24AC">
                <w:rPr>
                  <w:rFonts w:asciiTheme="minorHAnsi" w:hAnsiTheme="minorHAnsi" w:cs="Courier New"/>
                  <w:color w:val="000000"/>
                  <w:sz w:val="22"/>
                  <w:szCs w:val="22"/>
                </w:rPr>
                <w:t>Darlington</w:t>
              </w:r>
              <w:proofErr w:type="spellEnd"/>
            </w:hyperlink>
            <w:r w:rsidRPr="005A24AC">
              <w:rPr>
                <w:rFonts w:asciiTheme="minorHAnsi" w:hAnsiTheme="minorHAnsi" w:cs="Courier New"/>
                <w:color w:val="000000"/>
                <w:sz w:val="22"/>
                <w:szCs w:val="22"/>
              </w:rPr>
              <w:t xml:space="preserve"> (osazena strojem </w:t>
            </w:r>
            <w:proofErr w:type="spellStart"/>
            <w:r w:rsidRPr="005A24AC">
              <w:rPr>
                <w:rFonts w:asciiTheme="minorHAnsi" w:hAnsiTheme="minorHAnsi" w:cs="Courier New"/>
                <w:color w:val="000000"/>
                <w:sz w:val="22"/>
                <w:szCs w:val="22"/>
              </w:rPr>
              <w:t>Locomotion</w:t>
            </w:r>
            <w:proofErr w:type="spellEnd"/>
            <w:r w:rsidRPr="005A24AC">
              <w:rPr>
                <w:rFonts w:asciiTheme="minorHAnsi" w:hAnsiTheme="minorHAnsi" w:cs="Courier New"/>
                <w:color w:val="000000"/>
                <w:sz w:val="22"/>
                <w:szCs w:val="22"/>
              </w:rPr>
              <w:t xml:space="preserve">). </w:t>
            </w:r>
            <w:hyperlink r:id="rId34" w:tooltip="27. září" w:history="1">
              <w:r w:rsidRPr="005A24AC">
                <w:rPr>
                  <w:rFonts w:asciiTheme="minorHAnsi" w:hAnsiTheme="minorHAnsi" w:cs="Courier New"/>
                  <w:color w:val="000000"/>
                  <w:sz w:val="22"/>
                  <w:szCs w:val="22"/>
                </w:rPr>
                <w:t>27. září</w:t>
              </w:r>
            </w:hyperlink>
            <w:r w:rsidRPr="005A24AC">
              <w:rPr>
                <w:rFonts w:asciiTheme="minorHAnsi" w:hAnsiTheme="minorHAnsi" w:cs="Courier New"/>
                <w:color w:val="000000"/>
                <w:sz w:val="22"/>
                <w:szCs w:val="22"/>
              </w:rPr>
              <w:t xml:space="preserve"> </w:t>
            </w:r>
            <w:hyperlink r:id="rId35" w:tooltip="1825" w:history="1">
              <w:r w:rsidRPr="005A24AC">
                <w:rPr>
                  <w:rFonts w:asciiTheme="minorHAnsi" w:hAnsiTheme="minorHAnsi" w:cs="Courier New"/>
                  <w:color w:val="000000"/>
                  <w:sz w:val="22"/>
                  <w:szCs w:val="22"/>
                </w:rPr>
                <w:t>1825</w:t>
              </w:r>
            </w:hyperlink>
            <w:r w:rsidRPr="005A24AC">
              <w:rPr>
                <w:rFonts w:asciiTheme="minorHAnsi" w:hAnsiTheme="minorHAnsi" w:cs="Courier New"/>
                <w:color w:val="000000"/>
                <w:sz w:val="22"/>
                <w:szCs w:val="22"/>
              </w:rPr>
              <w:t xml:space="preserve"> ji uvedl do provozu.</w:t>
            </w:r>
          </w:p>
          <w:p w14:paraId="5AEAD120" w14:textId="77777777" w:rsidR="00B8167F" w:rsidRPr="005A24AC" w:rsidRDefault="00B8167F" w:rsidP="00B8167F">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5A24AC">
              <w:rPr>
                <w:rFonts w:asciiTheme="minorHAnsi" w:hAnsiTheme="minorHAnsi" w:cs="Courier New"/>
                <w:color w:val="000000"/>
                <w:sz w:val="22"/>
                <w:szCs w:val="22"/>
              </w:rPr>
              <w:t xml:space="preserve">Jeho lokomotiva tehdy byla schopna utáhnout až 30 vozů s nákladem o 90 tunách rychlostí 19 km/h. Lokomotivy vyvážel do celé </w:t>
            </w:r>
            <w:hyperlink r:id="rId36" w:tooltip="Evropa" w:history="1">
              <w:r w:rsidRPr="005A24AC">
                <w:rPr>
                  <w:rFonts w:asciiTheme="minorHAnsi" w:hAnsiTheme="minorHAnsi" w:cs="Courier New"/>
                  <w:color w:val="000000"/>
                  <w:sz w:val="22"/>
                  <w:szCs w:val="22"/>
                </w:rPr>
                <w:t>Evropy</w:t>
              </w:r>
            </w:hyperlink>
            <w:r w:rsidRPr="005A24AC">
              <w:rPr>
                <w:rFonts w:asciiTheme="minorHAnsi" w:hAnsiTheme="minorHAnsi" w:cs="Courier New"/>
                <w:color w:val="000000"/>
                <w:sz w:val="22"/>
                <w:szCs w:val="22"/>
              </w:rPr>
              <w:t xml:space="preserve">. V říjnu </w:t>
            </w:r>
            <w:hyperlink r:id="rId37" w:tooltip="1829" w:history="1">
              <w:r w:rsidRPr="005A24AC">
                <w:rPr>
                  <w:rFonts w:asciiTheme="minorHAnsi" w:hAnsiTheme="minorHAnsi" w:cs="Courier New"/>
                  <w:color w:val="000000"/>
                  <w:sz w:val="22"/>
                  <w:szCs w:val="22"/>
                </w:rPr>
                <w:t>1829</w:t>
              </w:r>
            </w:hyperlink>
            <w:r w:rsidRPr="005A24AC">
              <w:rPr>
                <w:rFonts w:asciiTheme="minorHAnsi" w:hAnsiTheme="minorHAnsi" w:cs="Courier New"/>
                <w:color w:val="000000"/>
                <w:sz w:val="22"/>
                <w:szCs w:val="22"/>
              </w:rPr>
              <w:t xml:space="preserve"> se synem </w:t>
            </w:r>
            <w:hyperlink r:id="rId38" w:tooltip="Robert Stephenson" w:history="1">
              <w:r w:rsidRPr="005A24AC">
                <w:rPr>
                  <w:rFonts w:asciiTheme="minorHAnsi" w:hAnsiTheme="minorHAnsi" w:cs="Courier New"/>
                  <w:color w:val="000000"/>
                  <w:sz w:val="22"/>
                  <w:szCs w:val="22"/>
                </w:rPr>
                <w:t>Robertem</w:t>
              </w:r>
            </w:hyperlink>
            <w:r w:rsidRPr="005A24AC">
              <w:rPr>
                <w:rFonts w:asciiTheme="minorHAnsi" w:hAnsiTheme="minorHAnsi" w:cs="Courier New"/>
                <w:color w:val="000000"/>
                <w:sz w:val="22"/>
                <w:szCs w:val="22"/>
              </w:rPr>
              <w:t xml:space="preserve"> a lokomotivou nazvanou </w:t>
            </w:r>
            <w:hyperlink r:id="rId39" w:tooltip="Lokomotiva Rocket" w:history="1">
              <w:r w:rsidRPr="005A24AC">
                <w:rPr>
                  <w:rFonts w:asciiTheme="minorHAnsi" w:hAnsiTheme="minorHAnsi" w:cs="Courier New"/>
                  <w:color w:val="000000"/>
                  <w:sz w:val="22"/>
                  <w:szCs w:val="22"/>
                </w:rPr>
                <w:t>Raketa</w:t>
              </w:r>
            </w:hyperlink>
            <w:r w:rsidRPr="005A24AC">
              <w:rPr>
                <w:rFonts w:asciiTheme="minorHAnsi" w:hAnsiTheme="minorHAnsi" w:cs="Courier New"/>
                <w:color w:val="000000"/>
                <w:sz w:val="22"/>
                <w:szCs w:val="22"/>
              </w:rPr>
              <w:t xml:space="preserve"> (</w:t>
            </w:r>
            <w:proofErr w:type="spellStart"/>
            <w:r w:rsidRPr="005A24AC">
              <w:rPr>
                <w:rFonts w:asciiTheme="minorHAnsi" w:hAnsiTheme="minorHAnsi" w:cs="Courier New"/>
                <w:color w:val="000000"/>
                <w:sz w:val="22"/>
                <w:szCs w:val="22"/>
              </w:rPr>
              <w:t>Rocket</w:t>
            </w:r>
            <w:proofErr w:type="spellEnd"/>
            <w:r w:rsidRPr="005A24AC">
              <w:rPr>
                <w:rFonts w:asciiTheme="minorHAnsi" w:hAnsiTheme="minorHAnsi" w:cs="Courier New"/>
                <w:color w:val="000000"/>
                <w:sz w:val="22"/>
                <w:szCs w:val="22"/>
              </w:rPr>
              <w:t xml:space="preserve">) vyhrál závod lokomotiv. </w:t>
            </w:r>
            <w:proofErr w:type="spellStart"/>
            <w:r w:rsidRPr="005A24AC">
              <w:rPr>
                <w:rFonts w:asciiTheme="minorHAnsi" w:hAnsiTheme="minorHAnsi" w:cs="Courier New"/>
                <w:color w:val="000000"/>
                <w:sz w:val="22"/>
                <w:szCs w:val="22"/>
              </w:rPr>
              <w:t>Rocket</w:t>
            </w:r>
            <w:proofErr w:type="spellEnd"/>
            <w:r w:rsidRPr="005A24AC">
              <w:rPr>
                <w:rFonts w:asciiTheme="minorHAnsi" w:hAnsiTheme="minorHAnsi" w:cs="Courier New"/>
                <w:color w:val="000000"/>
                <w:sz w:val="22"/>
                <w:szCs w:val="22"/>
              </w:rPr>
              <w:t xml:space="preserve"> se stala předobrazem </w:t>
            </w:r>
            <w:hyperlink r:id="rId40" w:tooltip="Lokomotiva" w:history="1">
              <w:r w:rsidRPr="005A24AC">
                <w:rPr>
                  <w:rFonts w:asciiTheme="minorHAnsi" w:hAnsiTheme="minorHAnsi" w:cs="Courier New"/>
                  <w:color w:val="000000"/>
                  <w:sz w:val="22"/>
                  <w:szCs w:val="22"/>
                </w:rPr>
                <w:t>lokomotiv</w:t>
              </w:r>
            </w:hyperlink>
            <w:r w:rsidRPr="005A24AC">
              <w:rPr>
                <w:rFonts w:asciiTheme="minorHAnsi" w:hAnsiTheme="minorHAnsi" w:cs="Courier New"/>
                <w:color w:val="000000"/>
                <w:sz w:val="22"/>
                <w:szCs w:val="22"/>
              </w:rPr>
              <w:t xml:space="preserve"> na více než jedno století, jezdila „závratnou“ rychlostí - 19,2 km/h. Dosahovala maximální </w:t>
            </w:r>
            <w:hyperlink r:id="rId41" w:tooltip="Rychlost" w:history="1">
              <w:r w:rsidRPr="005A24AC">
                <w:rPr>
                  <w:rFonts w:asciiTheme="minorHAnsi" w:hAnsiTheme="minorHAnsi" w:cs="Courier New"/>
                  <w:color w:val="000000"/>
                  <w:sz w:val="22"/>
                  <w:szCs w:val="22"/>
                </w:rPr>
                <w:t>rychlosti</w:t>
              </w:r>
            </w:hyperlink>
            <w:r w:rsidRPr="005A24AC">
              <w:rPr>
                <w:rFonts w:asciiTheme="minorHAnsi" w:hAnsiTheme="minorHAnsi" w:cs="Courier New"/>
                <w:color w:val="000000"/>
                <w:sz w:val="22"/>
                <w:szCs w:val="22"/>
              </w:rPr>
              <w:t xml:space="preserve"> 46 km/h.</w:t>
            </w:r>
          </w:p>
          <w:p w14:paraId="7D659083" w14:textId="77777777" w:rsidR="00B8167F" w:rsidRPr="005A24AC" w:rsidRDefault="00B8167F" w:rsidP="00B8167F">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5A24AC">
              <w:rPr>
                <w:rFonts w:asciiTheme="minorHAnsi" w:hAnsiTheme="minorHAnsi" w:cs="Courier New"/>
                <w:color w:val="000000"/>
                <w:sz w:val="22"/>
                <w:szCs w:val="22"/>
              </w:rPr>
              <w:t xml:space="preserve">Ve 30. letech začaly být železnice podle </w:t>
            </w:r>
            <w:proofErr w:type="spellStart"/>
            <w:r w:rsidRPr="005A24AC">
              <w:rPr>
                <w:rFonts w:asciiTheme="minorHAnsi" w:hAnsiTheme="minorHAnsi" w:cs="Courier New"/>
                <w:color w:val="000000"/>
                <w:sz w:val="22"/>
                <w:szCs w:val="22"/>
              </w:rPr>
              <w:t>Stephensonova</w:t>
            </w:r>
            <w:proofErr w:type="spellEnd"/>
            <w:r w:rsidRPr="005A24AC">
              <w:rPr>
                <w:rFonts w:asciiTheme="minorHAnsi" w:hAnsiTheme="minorHAnsi" w:cs="Courier New"/>
                <w:color w:val="000000"/>
                <w:sz w:val="22"/>
                <w:szCs w:val="22"/>
              </w:rPr>
              <w:t xml:space="preserve"> vzoru stavěny v </w:t>
            </w:r>
            <w:hyperlink r:id="rId42" w:tooltip="Spojené státy americké" w:history="1">
              <w:r w:rsidRPr="005A24AC">
                <w:rPr>
                  <w:rFonts w:asciiTheme="minorHAnsi" w:hAnsiTheme="minorHAnsi" w:cs="Courier New"/>
                  <w:color w:val="000000"/>
                  <w:sz w:val="22"/>
                  <w:szCs w:val="22"/>
                </w:rPr>
                <w:t>USA</w:t>
              </w:r>
            </w:hyperlink>
            <w:r w:rsidRPr="005A24AC">
              <w:rPr>
                <w:rFonts w:asciiTheme="minorHAnsi" w:hAnsiTheme="minorHAnsi" w:cs="Courier New"/>
                <w:color w:val="000000"/>
                <w:sz w:val="22"/>
                <w:szCs w:val="22"/>
              </w:rPr>
              <w:t xml:space="preserve">, </w:t>
            </w:r>
            <w:hyperlink r:id="rId43" w:tooltip="Francie" w:history="1">
              <w:r w:rsidRPr="005A24AC">
                <w:rPr>
                  <w:rFonts w:asciiTheme="minorHAnsi" w:hAnsiTheme="minorHAnsi" w:cs="Courier New"/>
                  <w:color w:val="000000"/>
                  <w:sz w:val="22"/>
                  <w:szCs w:val="22"/>
                </w:rPr>
                <w:t>Francii</w:t>
              </w:r>
            </w:hyperlink>
            <w:r w:rsidRPr="005A24AC">
              <w:rPr>
                <w:rFonts w:asciiTheme="minorHAnsi" w:hAnsiTheme="minorHAnsi" w:cs="Courier New"/>
                <w:color w:val="000000"/>
                <w:sz w:val="22"/>
                <w:szCs w:val="22"/>
              </w:rPr>
              <w:t xml:space="preserve">, </w:t>
            </w:r>
            <w:hyperlink r:id="rId44" w:tooltip="Belgie" w:history="1">
              <w:r w:rsidRPr="005A24AC">
                <w:rPr>
                  <w:rFonts w:asciiTheme="minorHAnsi" w:hAnsiTheme="minorHAnsi" w:cs="Courier New"/>
                  <w:color w:val="000000"/>
                  <w:sz w:val="22"/>
                  <w:szCs w:val="22"/>
                </w:rPr>
                <w:t>Belgii</w:t>
              </w:r>
            </w:hyperlink>
            <w:r w:rsidRPr="005A24AC">
              <w:rPr>
                <w:rFonts w:asciiTheme="minorHAnsi" w:hAnsiTheme="minorHAnsi" w:cs="Courier New"/>
                <w:color w:val="000000"/>
                <w:sz w:val="22"/>
                <w:szCs w:val="22"/>
              </w:rPr>
              <w:t xml:space="preserve"> a také v </w:t>
            </w:r>
            <w:hyperlink r:id="rId45" w:tooltip="Německo" w:history="1">
              <w:r w:rsidRPr="005A24AC">
                <w:rPr>
                  <w:rFonts w:asciiTheme="minorHAnsi" w:hAnsiTheme="minorHAnsi" w:cs="Courier New"/>
                  <w:color w:val="000000"/>
                  <w:sz w:val="22"/>
                  <w:szCs w:val="22"/>
                </w:rPr>
                <w:t>Německu</w:t>
              </w:r>
            </w:hyperlink>
            <w:r w:rsidRPr="005A24AC">
              <w:rPr>
                <w:rFonts w:asciiTheme="minorHAnsi" w:hAnsiTheme="minorHAnsi" w:cs="Courier New"/>
                <w:color w:val="000000"/>
                <w:sz w:val="22"/>
                <w:szCs w:val="22"/>
              </w:rPr>
              <w:t xml:space="preserve">. První železnice v </w:t>
            </w:r>
            <w:hyperlink r:id="rId46" w:tooltip="Rakouské císařství" w:history="1">
              <w:r w:rsidRPr="005A24AC">
                <w:rPr>
                  <w:rFonts w:asciiTheme="minorHAnsi" w:hAnsiTheme="minorHAnsi" w:cs="Courier New"/>
                  <w:color w:val="000000"/>
                  <w:sz w:val="22"/>
                  <w:szCs w:val="22"/>
                </w:rPr>
                <w:t>Rakouském císařství</w:t>
              </w:r>
            </w:hyperlink>
            <w:r w:rsidRPr="005A24AC">
              <w:rPr>
                <w:rFonts w:asciiTheme="minorHAnsi" w:hAnsiTheme="minorHAnsi" w:cs="Courier New"/>
                <w:color w:val="000000"/>
                <w:sz w:val="22"/>
                <w:szCs w:val="22"/>
              </w:rPr>
              <w:t xml:space="preserve"> zahájila provoz </w:t>
            </w:r>
            <w:hyperlink r:id="rId47" w:history="1">
              <w:r w:rsidRPr="005A24AC">
                <w:rPr>
                  <w:rFonts w:asciiTheme="minorHAnsi" w:hAnsiTheme="minorHAnsi" w:cs="Courier New"/>
                  <w:color w:val="000000"/>
                  <w:sz w:val="22"/>
                  <w:szCs w:val="22"/>
                </w:rPr>
                <w:t>7. června</w:t>
              </w:r>
            </w:hyperlink>
            <w:r w:rsidRPr="005A24AC">
              <w:rPr>
                <w:rFonts w:asciiTheme="minorHAnsi" w:hAnsiTheme="minorHAnsi" w:cs="Courier New"/>
                <w:color w:val="000000"/>
                <w:sz w:val="22"/>
                <w:szCs w:val="22"/>
              </w:rPr>
              <w:t xml:space="preserve"> </w:t>
            </w:r>
            <w:hyperlink r:id="rId48" w:tooltip="1839" w:history="1">
              <w:r w:rsidRPr="005A24AC">
                <w:rPr>
                  <w:rFonts w:asciiTheme="minorHAnsi" w:hAnsiTheme="minorHAnsi" w:cs="Courier New"/>
                  <w:color w:val="000000"/>
                  <w:sz w:val="22"/>
                  <w:szCs w:val="22"/>
                </w:rPr>
                <w:t>1839</w:t>
              </w:r>
            </w:hyperlink>
            <w:r w:rsidRPr="005A24AC">
              <w:rPr>
                <w:rFonts w:asciiTheme="minorHAnsi" w:hAnsiTheme="minorHAnsi" w:cs="Courier New"/>
                <w:color w:val="000000"/>
                <w:sz w:val="22"/>
                <w:szCs w:val="22"/>
              </w:rPr>
              <w:t xml:space="preserve"> mezi </w:t>
            </w:r>
            <w:hyperlink r:id="rId49" w:tooltip="Vídeň" w:history="1">
              <w:r w:rsidRPr="005A24AC">
                <w:rPr>
                  <w:rFonts w:asciiTheme="minorHAnsi" w:hAnsiTheme="minorHAnsi" w:cs="Courier New"/>
                  <w:color w:val="000000"/>
                  <w:sz w:val="22"/>
                  <w:szCs w:val="22"/>
                </w:rPr>
                <w:t>Vídní</w:t>
              </w:r>
            </w:hyperlink>
            <w:r w:rsidRPr="005A24AC">
              <w:rPr>
                <w:rFonts w:asciiTheme="minorHAnsi" w:hAnsiTheme="minorHAnsi" w:cs="Courier New"/>
                <w:color w:val="000000"/>
                <w:sz w:val="22"/>
                <w:szCs w:val="22"/>
              </w:rPr>
              <w:t xml:space="preserve"> a </w:t>
            </w:r>
            <w:hyperlink r:id="rId50" w:tooltip="Brno" w:history="1">
              <w:r w:rsidRPr="005A24AC">
                <w:rPr>
                  <w:rFonts w:asciiTheme="minorHAnsi" w:hAnsiTheme="minorHAnsi" w:cs="Courier New"/>
                  <w:color w:val="000000"/>
                  <w:sz w:val="22"/>
                  <w:szCs w:val="22"/>
                </w:rPr>
                <w:t>Brnem</w:t>
              </w:r>
            </w:hyperlink>
            <w:r w:rsidRPr="005A24AC">
              <w:rPr>
                <w:rFonts w:asciiTheme="minorHAnsi" w:hAnsiTheme="minorHAnsi" w:cs="Courier New"/>
                <w:color w:val="000000"/>
                <w:sz w:val="22"/>
                <w:szCs w:val="22"/>
              </w:rPr>
              <w:t>.</w:t>
            </w:r>
          </w:p>
          <w:p w14:paraId="3C65F444" w14:textId="77777777" w:rsidR="00B8167F" w:rsidRDefault="00B8167F" w:rsidP="00B8167F">
            <w:pPr>
              <w:spacing w:after="0"/>
              <w:rPr>
                <w:color w:val="000000"/>
                <w:sz w:val="18"/>
              </w:rPr>
            </w:pPr>
            <w:r w:rsidRPr="00FF68CB">
              <w:rPr>
                <w:color w:val="000000"/>
                <w:sz w:val="18"/>
              </w:rPr>
              <w:t>Zdroj</w:t>
            </w:r>
            <w:r>
              <w:rPr>
                <w:color w:val="000000"/>
                <w:sz w:val="18"/>
              </w:rPr>
              <w:t xml:space="preserve">: </w:t>
            </w:r>
            <w:hyperlink r:id="rId51" w:history="1">
              <w:r w:rsidRPr="00BD296F">
                <w:rPr>
                  <w:rStyle w:val="Hypertextovodkaz"/>
                  <w:sz w:val="18"/>
                </w:rPr>
                <w:t>https://cs.wikipedia.org/wiki/George_Stephenson</w:t>
              </w:r>
            </w:hyperlink>
          </w:p>
          <w:p w14:paraId="2E2AFB94" w14:textId="7573259A" w:rsidR="00B8167F" w:rsidRDefault="00B8167F" w:rsidP="00B8167F">
            <w:pPr>
              <w:spacing w:after="0" w:line="240" w:lineRule="auto"/>
              <w:rPr>
                <w:b/>
                <w:sz w:val="36"/>
                <w:szCs w:val="36"/>
              </w:rPr>
            </w:pPr>
            <w:r>
              <w:rPr>
                <w:color w:val="000000"/>
                <w:sz w:val="18"/>
              </w:rPr>
              <w:t xml:space="preserve">Obr: </w:t>
            </w:r>
            <w:hyperlink r:id="rId52" w:history="1">
              <w:r w:rsidRPr="00BD296F">
                <w:rPr>
                  <w:rStyle w:val="Hypertextovodkaz"/>
                  <w:sz w:val="18"/>
                </w:rPr>
                <w:t>https://www.britannica.com/biography/George-Stephenson</w:t>
              </w:r>
            </w:hyperlink>
          </w:p>
        </w:tc>
      </w:tr>
      <w:tr w:rsidR="005047E6" w:rsidRPr="006D2318" w14:paraId="7ECAC884" w14:textId="77777777" w:rsidTr="3DB525C8">
        <w:trPr>
          <w:trHeight w:val="891"/>
        </w:trPr>
        <w:tc>
          <w:tcPr>
            <w:tcW w:w="11097" w:type="dxa"/>
            <w:gridSpan w:val="19"/>
            <w:tcBorders>
              <w:top w:val="single" w:sz="4" w:space="0" w:color="auto"/>
              <w:left w:val="single" w:sz="4" w:space="0" w:color="auto"/>
              <w:bottom w:val="single" w:sz="4" w:space="0" w:color="000000" w:themeColor="text1"/>
              <w:right w:val="single" w:sz="4" w:space="0" w:color="000000" w:themeColor="text1"/>
            </w:tcBorders>
            <w:vAlign w:val="center"/>
          </w:tcPr>
          <w:p w14:paraId="060182F9" w14:textId="77777777" w:rsidR="005047E6" w:rsidRDefault="00492987" w:rsidP="00492987">
            <w:pPr>
              <w:spacing w:after="0"/>
              <w:jc w:val="center"/>
              <w:rPr>
                <w:b/>
                <w:sz w:val="36"/>
                <w:szCs w:val="36"/>
              </w:rPr>
            </w:pPr>
            <w:r w:rsidRPr="00492987">
              <w:rPr>
                <w:b/>
                <w:sz w:val="36"/>
                <w:szCs w:val="36"/>
              </w:rPr>
              <w:t>Ruchadlo</w:t>
            </w:r>
            <w:r>
              <w:rPr>
                <w:b/>
                <w:sz w:val="36"/>
                <w:szCs w:val="36"/>
              </w:rPr>
              <w:t xml:space="preserve"> – český vynález, který změnil zemědělství</w:t>
            </w:r>
          </w:p>
          <w:p w14:paraId="030A41FC" w14:textId="77777777" w:rsidR="008943E7" w:rsidRDefault="008943E7" w:rsidP="008943E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rPr>
              <w:drawing>
                <wp:anchor distT="0" distB="0" distL="114300" distR="114300" simplePos="0" relativeHeight="251666944" behindDoc="1" locked="0" layoutInCell="1" allowOverlap="1" wp14:anchorId="46CE0D3F" wp14:editId="69DEF4E3">
                  <wp:simplePos x="0" y="0"/>
                  <wp:positionH relativeFrom="column">
                    <wp:posOffset>-2265045</wp:posOffset>
                  </wp:positionH>
                  <wp:positionV relativeFrom="paragraph">
                    <wp:posOffset>71120</wp:posOffset>
                  </wp:positionV>
                  <wp:extent cx="2209800" cy="1443355"/>
                  <wp:effectExtent l="0" t="0" r="0" b="4445"/>
                  <wp:wrapTight wrapText="bothSides">
                    <wp:wrapPolygon edited="0">
                      <wp:start x="0" y="0"/>
                      <wp:lineTo x="0" y="21381"/>
                      <wp:lineTo x="21414" y="21381"/>
                      <wp:lineTo x="21414" y="0"/>
                      <wp:lineTo x="0" y="0"/>
                    </wp:wrapPolygon>
                  </wp:wrapTight>
                  <wp:docPr id="4" name="Obrázek 4" descr="https://upload.wikimedia.org/wikipedia/commons/1/13/Ruchadlo_bratranc%C5%AF_Veverkov%C3%BD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1/13/Ruchadlo_bratranc%C5%AF_Veverkov%C3%BDch.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09800"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3E7">
              <w:rPr>
                <w:rFonts w:asciiTheme="minorHAnsi" w:hAnsiTheme="minorHAnsi" w:cs="Courier New"/>
                <w:color w:val="000000"/>
                <w:sz w:val="22"/>
                <w:szCs w:val="22"/>
              </w:rPr>
              <w:t xml:space="preserve">Ruchadlo je </w:t>
            </w:r>
            <w:hyperlink r:id="rId54" w:tooltip="Pluh" w:history="1">
              <w:r w:rsidRPr="008943E7">
                <w:rPr>
                  <w:rFonts w:asciiTheme="minorHAnsi" w:hAnsiTheme="minorHAnsi" w:cs="Courier New"/>
                  <w:color w:val="000000"/>
                  <w:sz w:val="22"/>
                  <w:szCs w:val="22"/>
                </w:rPr>
                <w:t>pluh</w:t>
              </w:r>
            </w:hyperlink>
            <w:r w:rsidRPr="008943E7">
              <w:rPr>
                <w:rFonts w:asciiTheme="minorHAnsi" w:hAnsiTheme="minorHAnsi" w:cs="Courier New"/>
                <w:color w:val="000000"/>
                <w:sz w:val="22"/>
                <w:szCs w:val="22"/>
              </w:rPr>
              <w:t xml:space="preserve">, který půdu nejen rozrušuje a provzdušňuje, ale převrací ji tak, že vrchní vrstva se dostává dolů a spodní vrstva odpočaté půdy navrch. Nadto je orba méně namáhavá. Vynalezli jej roku </w:t>
            </w:r>
            <w:hyperlink r:id="rId55" w:tooltip="1827" w:history="1">
              <w:r w:rsidRPr="008943E7">
                <w:rPr>
                  <w:rFonts w:asciiTheme="minorHAnsi" w:hAnsiTheme="minorHAnsi" w:cs="Courier New"/>
                  <w:color w:val="000000"/>
                  <w:sz w:val="22"/>
                  <w:szCs w:val="22"/>
                </w:rPr>
                <w:t>1827</w:t>
              </w:r>
            </w:hyperlink>
            <w:r w:rsidRPr="008943E7">
              <w:rPr>
                <w:rFonts w:asciiTheme="minorHAnsi" w:hAnsiTheme="minorHAnsi" w:cs="Courier New"/>
                <w:color w:val="000000"/>
                <w:sz w:val="22"/>
                <w:szCs w:val="22"/>
              </w:rPr>
              <w:t xml:space="preserve"> </w:t>
            </w:r>
            <w:hyperlink r:id="rId56" w:tooltip="Bratranci Veverkové" w:history="1">
              <w:r w:rsidRPr="008943E7">
                <w:rPr>
                  <w:rFonts w:asciiTheme="minorHAnsi" w:hAnsiTheme="minorHAnsi" w:cs="Courier New"/>
                  <w:color w:val="000000"/>
                  <w:sz w:val="22"/>
                  <w:szCs w:val="22"/>
                </w:rPr>
                <w:t>bratranci Václav a František Veverkovi</w:t>
              </w:r>
            </w:hyperlink>
            <w:r w:rsidRPr="008943E7">
              <w:rPr>
                <w:rFonts w:asciiTheme="minorHAnsi" w:hAnsiTheme="minorHAnsi" w:cs="Courier New"/>
                <w:color w:val="000000"/>
                <w:sz w:val="22"/>
                <w:szCs w:val="22"/>
              </w:rPr>
              <w:t xml:space="preserve"> z </w:t>
            </w:r>
            <w:hyperlink r:id="rId57" w:tooltip="Rybitví" w:history="1">
              <w:r w:rsidRPr="008943E7">
                <w:rPr>
                  <w:rFonts w:asciiTheme="minorHAnsi" w:hAnsiTheme="minorHAnsi" w:cs="Courier New"/>
                  <w:color w:val="000000"/>
                  <w:sz w:val="22"/>
                  <w:szCs w:val="22"/>
                </w:rPr>
                <w:t>Rybitví</w:t>
              </w:r>
            </w:hyperlink>
            <w:r w:rsidRPr="008943E7">
              <w:rPr>
                <w:rFonts w:asciiTheme="minorHAnsi" w:hAnsiTheme="minorHAnsi" w:cs="Courier New"/>
                <w:color w:val="000000"/>
                <w:sz w:val="22"/>
                <w:szCs w:val="22"/>
              </w:rPr>
              <w:t xml:space="preserve"> u </w:t>
            </w:r>
            <w:hyperlink r:id="rId58" w:tooltip="Pardubice" w:history="1">
              <w:r w:rsidRPr="008943E7">
                <w:rPr>
                  <w:rFonts w:asciiTheme="minorHAnsi" w:hAnsiTheme="minorHAnsi" w:cs="Courier New"/>
                  <w:color w:val="000000"/>
                  <w:sz w:val="22"/>
                  <w:szCs w:val="22"/>
                </w:rPr>
                <w:t>Pardubic</w:t>
              </w:r>
            </w:hyperlink>
            <w:r w:rsidRPr="008943E7">
              <w:rPr>
                <w:rFonts w:asciiTheme="minorHAnsi" w:hAnsiTheme="minorHAnsi" w:cs="Courier New"/>
                <w:color w:val="000000"/>
                <w:sz w:val="22"/>
                <w:szCs w:val="22"/>
              </w:rPr>
              <w:t xml:space="preserve">. </w:t>
            </w:r>
          </w:p>
          <w:p w14:paraId="3B920483" w14:textId="77777777" w:rsidR="008943E7" w:rsidRDefault="008943E7" w:rsidP="008943E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943E7">
              <w:rPr>
                <w:rFonts w:asciiTheme="minorHAnsi" w:hAnsiTheme="minorHAnsi" w:cs="Courier New"/>
                <w:color w:val="000000"/>
                <w:sz w:val="22"/>
                <w:szCs w:val="22"/>
              </w:rPr>
              <w:t xml:space="preserve">Když se František v roce </w:t>
            </w:r>
            <w:hyperlink r:id="rId59" w:tooltip="1823" w:history="1">
              <w:r w:rsidRPr="008943E7">
                <w:rPr>
                  <w:rFonts w:asciiTheme="minorHAnsi" w:hAnsiTheme="minorHAnsi" w:cs="Courier New"/>
                  <w:color w:val="000000"/>
                  <w:sz w:val="22"/>
                  <w:szCs w:val="22"/>
                </w:rPr>
                <w:t>1823</w:t>
              </w:r>
            </w:hyperlink>
            <w:r w:rsidRPr="008943E7">
              <w:rPr>
                <w:rFonts w:asciiTheme="minorHAnsi" w:hAnsiTheme="minorHAnsi" w:cs="Courier New"/>
                <w:color w:val="000000"/>
                <w:sz w:val="22"/>
                <w:szCs w:val="22"/>
              </w:rPr>
              <w:t xml:space="preserve"> oženil a ujal hospodaření, poznal, jak obtížné a nedokonalé je rozrušování půdy pro přípravu setby dosavadním nářadím. </w:t>
            </w:r>
            <w:r>
              <w:rPr>
                <w:rFonts w:asciiTheme="minorHAnsi" w:hAnsiTheme="minorHAnsi" w:cs="Courier New"/>
                <w:color w:val="000000"/>
                <w:sz w:val="22"/>
                <w:szCs w:val="22"/>
              </w:rPr>
              <w:t>O</w:t>
            </w:r>
            <w:r w:rsidRPr="008943E7">
              <w:rPr>
                <w:rFonts w:asciiTheme="minorHAnsi" w:hAnsiTheme="minorHAnsi" w:cs="Courier New"/>
                <w:color w:val="000000"/>
                <w:sz w:val="22"/>
                <w:szCs w:val="22"/>
              </w:rPr>
              <w:t xml:space="preserve">běma bratrancům </w:t>
            </w:r>
            <w:r>
              <w:rPr>
                <w:rFonts w:asciiTheme="minorHAnsi" w:hAnsiTheme="minorHAnsi" w:cs="Courier New"/>
                <w:color w:val="000000"/>
                <w:sz w:val="22"/>
                <w:szCs w:val="22"/>
              </w:rPr>
              <w:t xml:space="preserve">se </w:t>
            </w:r>
            <w:r w:rsidRPr="008943E7">
              <w:rPr>
                <w:rFonts w:asciiTheme="minorHAnsi" w:hAnsiTheme="minorHAnsi" w:cs="Courier New"/>
                <w:color w:val="000000"/>
                <w:sz w:val="22"/>
                <w:szCs w:val="22"/>
              </w:rPr>
              <w:t xml:space="preserve">společně podařilo vytvořit pluh pracující podle jejich představ. Zatímco dosavadní oradla půdu pouze rozrušovala a musela se v patřičné hloubce v zemi udržovat silou oráče, vhodně tvarovaný a na kolečkách upevněný pluh Veverkových půdu odkrajoval, rozrušoval, drolil a obracel. </w:t>
            </w:r>
          </w:p>
          <w:p w14:paraId="6BC3F69F" w14:textId="77777777" w:rsidR="008943E7" w:rsidRDefault="008943E7" w:rsidP="008943E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943E7">
              <w:rPr>
                <w:rFonts w:asciiTheme="minorHAnsi" w:hAnsiTheme="minorHAnsi" w:cs="Courier New"/>
                <w:color w:val="000000"/>
                <w:sz w:val="22"/>
                <w:szCs w:val="22"/>
              </w:rPr>
              <w:t xml:space="preserve">Lidé nový pluh jmenovali „veverče“, sami vynálezci ho však nazvali ruchadlem. První brázdu novým ruchadlem vyorali bratranci za kovárnou v Rybitví v roce </w:t>
            </w:r>
            <w:hyperlink r:id="rId60" w:tooltip="1827" w:history="1">
              <w:r w:rsidRPr="008943E7">
                <w:rPr>
                  <w:rFonts w:asciiTheme="minorHAnsi" w:hAnsiTheme="minorHAnsi" w:cs="Courier New"/>
                  <w:color w:val="000000"/>
                  <w:sz w:val="22"/>
                  <w:szCs w:val="22"/>
                </w:rPr>
                <w:t>1827</w:t>
              </w:r>
            </w:hyperlink>
            <w:r w:rsidRPr="008943E7">
              <w:rPr>
                <w:rFonts w:asciiTheme="minorHAnsi" w:hAnsiTheme="minorHAnsi" w:cs="Courier New"/>
                <w:color w:val="000000"/>
                <w:sz w:val="22"/>
                <w:szCs w:val="22"/>
              </w:rPr>
              <w:t>.</w:t>
            </w:r>
          </w:p>
          <w:p w14:paraId="57D92B38" w14:textId="14E1D669" w:rsidR="008943E7" w:rsidRPr="008943E7" w:rsidRDefault="008943E7" w:rsidP="008943E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943E7">
              <w:rPr>
                <w:rFonts w:asciiTheme="minorHAnsi" w:hAnsiTheme="minorHAnsi" w:cs="Courier New"/>
                <w:color w:val="000000"/>
                <w:sz w:val="22"/>
                <w:szCs w:val="22"/>
              </w:rPr>
              <w:t xml:space="preserve">Přestože o vynález byl mezi zemědělci velký zájem, Veverkové na něm neprofitovali, ke svému prospěchu ho využili jiní a původ vynálezu se stal ve druhé polovině </w:t>
            </w:r>
            <w:hyperlink r:id="rId61" w:tooltip="19. století" w:history="1">
              <w:r w:rsidRPr="008943E7">
                <w:rPr>
                  <w:rFonts w:asciiTheme="minorHAnsi" w:hAnsiTheme="minorHAnsi" w:cs="Courier New"/>
                  <w:color w:val="000000"/>
                  <w:sz w:val="22"/>
                  <w:szCs w:val="22"/>
                </w:rPr>
                <w:t>19. století</w:t>
              </w:r>
            </w:hyperlink>
            <w:r w:rsidRPr="008943E7">
              <w:rPr>
                <w:rFonts w:asciiTheme="minorHAnsi" w:hAnsiTheme="minorHAnsi" w:cs="Courier New"/>
                <w:color w:val="000000"/>
                <w:sz w:val="22"/>
                <w:szCs w:val="22"/>
              </w:rPr>
              <w:t xml:space="preserve"> předmětem národnostního boje</w:t>
            </w:r>
            <w:r>
              <w:rPr>
                <w:rFonts w:asciiTheme="minorHAnsi" w:hAnsiTheme="minorHAnsi" w:cs="Courier New"/>
                <w:color w:val="000000"/>
                <w:sz w:val="22"/>
                <w:szCs w:val="22"/>
              </w:rPr>
              <w:t xml:space="preserve"> mezi Čechy a Němci</w:t>
            </w:r>
            <w:r w:rsidRPr="008943E7">
              <w:rPr>
                <w:rFonts w:asciiTheme="minorHAnsi" w:hAnsiTheme="minorHAnsi" w:cs="Courier New"/>
                <w:color w:val="000000"/>
                <w:sz w:val="22"/>
                <w:szCs w:val="22"/>
              </w:rPr>
              <w:t>.</w:t>
            </w:r>
            <w:r>
              <w:rPr>
                <w:rFonts w:asciiTheme="minorHAnsi" w:hAnsiTheme="minorHAnsi" w:cs="Courier New"/>
                <w:color w:val="000000"/>
                <w:sz w:val="22"/>
                <w:szCs w:val="22"/>
              </w:rPr>
              <w:t xml:space="preserve"> Až po</w:t>
            </w:r>
            <w:r w:rsidR="00944A27">
              <w:rPr>
                <w:rFonts w:asciiTheme="minorHAnsi" w:hAnsiTheme="minorHAnsi" w:cs="Courier New"/>
                <w:color w:val="000000"/>
                <w:sz w:val="22"/>
                <w:szCs w:val="22"/>
              </w:rPr>
              <w:t xml:space="preserve"> </w:t>
            </w:r>
            <w:r>
              <w:rPr>
                <w:rFonts w:asciiTheme="minorHAnsi" w:hAnsiTheme="minorHAnsi" w:cs="Courier New"/>
                <w:color w:val="000000"/>
                <w:sz w:val="22"/>
                <w:szCs w:val="22"/>
              </w:rPr>
              <w:t>smrti obou bratranců soud uznal, že ruchadlo je jejich vynález.</w:t>
            </w:r>
          </w:p>
          <w:p w14:paraId="415BEE1E" w14:textId="77777777" w:rsidR="00492987" w:rsidRPr="006D2318" w:rsidRDefault="00492987" w:rsidP="00492987">
            <w:pPr>
              <w:spacing w:after="0"/>
              <w:jc w:val="both"/>
              <w:rPr>
                <w:rFonts w:ascii="Calibri" w:eastAsia="Times New Roman" w:hAnsi="Calibri" w:cs="Times New Roman"/>
                <w:color w:val="000000"/>
                <w:lang w:eastAsia="cs-CZ"/>
              </w:rPr>
            </w:pPr>
            <w:r w:rsidRPr="00FF68CB">
              <w:rPr>
                <w:color w:val="000000"/>
                <w:sz w:val="18"/>
              </w:rPr>
              <w:t>Zdroj</w:t>
            </w:r>
            <w:r>
              <w:rPr>
                <w:color w:val="000000"/>
              </w:rPr>
              <w:t xml:space="preserve">: </w:t>
            </w:r>
            <w:hyperlink r:id="rId62" w:history="1">
              <w:r w:rsidRPr="00753A47">
                <w:rPr>
                  <w:rStyle w:val="Hypertextovodkaz"/>
                  <w:sz w:val="20"/>
                </w:rPr>
                <w:t>https://cs.wikipedia.org/wiki/Ruchadlo</w:t>
              </w:r>
            </w:hyperlink>
            <w:r w:rsidRPr="00753A47">
              <w:rPr>
                <w:color w:val="000000"/>
                <w:sz w:val="20"/>
              </w:rPr>
              <w:t xml:space="preserve"> </w:t>
            </w:r>
          </w:p>
        </w:tc>
      </w:tr>
      <w:tr w:rsidR="00C9121A" w:rsidRPr="00AC69F0" w14:paraId="3B7E07FF" w14:textId="77777777" w:rsidTr="3DB525C8">
        <w:trPr>
          <w:gridAfter w:val="2"/>
          <w:wAfter w:w="169" w:type="dxa"/>
          <w:trHeight w:val="290"/>
        </w:trPr>
        <w:tc>
          <w:tcPr>
            <w:tcW w:w="3283" w:type="dxa"/>
            <w:gridSpan w:val="4"/>
            <w:tcBorders>
              <w:top w:val="nil"/>
              <w:left w:val="nil"/>
              <w:bottom w:val="nil"/>
              <w:right w:val="nil"/>
            </w:tcBorders>
            <w:shd w:val="clear" w:color="auto" w:fill="auto"/>
            <w:noWrap/>
            <w:vAlign w:val="bottom"/>
            <w:hideMark/>
          </w:tcPr>
          <w:p w14:paraId="447B6511" w14:textId="5D7681D9" w:rsidR="002C6F6C" w:rsidRPr="008F23C1" w:rsidRDefault="002C6F6C" w:rsidP="002C6F6C">
            <w:pPr>
              <w:spacing w:after="0" w:line="240" w:lineRule="auto"/>
              <w:rPr>
                <w:rFonts w:ascii="Calibri" w:eastAsia="Times New Roman" w:hAnsi="Calibri" w:cs="Times New Roman"/>
                <w:color w:val="000000"/>
                <w:sz w:val="20"/>
                <w:szCs w:val="20"/>
                <w:lang w:eastAsia="cs-CZ"/>
              </w:rPr>
            </w:pPr>
            <w:r w:rsidRPr="008F23C1">
              <w:rPr>
                <w:rFonts w:ascii="Calibri" w:eastAsia="Times New Roman" w:hAnsi="Calibri" w:cs="Times New Roman"/>
                <w:color w:val="000000"/>
                <w:sz w:val="20"/>
                <w:szCs w:val="20"/>
                <w:lang w:eastAsia="cs-CZ"/>
              </w:rPr>
              <w:t xml:space="preserve">Speciální noviny </w:t>
            </w:r>
          </w:p>
        </w:tc>
        <w:tc>
          <w:tcPr>
            <w:tcW w:w="955" w:type="dxa"/>
            <w:gridSpan w:val="2"/>
            <w:tcBorders>
              <w:top w:val="nil"/>
              <w:left w:val="nil"/>
              <w:bottom w:val="nil"/>
              <w:right w:val="nil"/>
            </w:tcBorders>
            <w:shd w:val="clear" w:color="auto" w:fill="auto"/>
            <w:noWrap/>
            <w:vAlign w:val="bottom"/>
            <w:hideMark/>
          </w:tcPr>
          <w:p w14:paraId="4CE1136B" w14:textId="77777777" w:rsidR="002C6F6C" w:rsidRPr="00AC69F0" w:rsidRDefault="002C6F6C" w:rsidP="002C6F6C">
            <w:pPr>
              <w:spacing w:after="0" w:line="240" w:lineRule="auto"/>
              <w:rPr>
                <w:rFonts w:ascii="Calibri" w:eastAsia="Times New Roman" w:hAnsi="Calibri" w:cs="Times New Roman"/>
                <w:color w:val="000000"/>
                <w:lang w:eastAsia="cs-CZ"/>
              </w:rPr>
            </w:pPr>
          </w:p>
        </w:tc>
        <w:tc>
          <w:tcPr>
            <w:tcW w:w="955" w:type="dxa"/>
            <w:tcBorders>
              <w:top w:val="nil"/>
              <w:left w:val="nil"/>
              <w:bottom w:val="nil"/>
              <w:right w:val="nil"/>
            </w:tcBorders>
            <w:shd w:val="clear" w:color="auto" w:fill="auto"/>
            <w:noWrap/>
            <w:vAlign w:val="bottom"/>
            <w:hideMark/>
          </w:tcPr>
          <w:p w14:paraId="71B2CC54" w14:textId="77777777" w:rsidR="002C6F6C" w:rsidRPr="00AC69F0" w:rsidRDefault="002C6F6C" w:rsidP="002C6F6C">
            <w:pPr>
              <w:spacing w:after="0" w:line="240" w:lineRule="auto"/>
              <w:rPr>
                <w:rFonts w:ascii="Calibri" w:eastAsia="Times New Roman" w:hAnsi="Calibri" w:cs="Times New Roman"/>
                <w:color w:val="000000"/>
                <w:lang w:eastAsia="cs-CZ"/>
              </w:rPr>
            </w:pPr>
          </w:p>
        </w:tc>
        <w:tc>
          <w:tcPr>
            <w:tcW w:w="1041" w:type="dxa"/>
            <w:gridSpan w:val="3"/>
            <w:tcBorders>
              <w:top w:val="nil"/>
              <w:left w:val="nil"/>
              <w:bottom w:val="nil"/>
              <w:right w:val="nil"/>
            </w:tcBorders>
            <w:shd w:val="clear" w:color="auto" w:fill="auto"/>
            <w:noWrap/>
            <w:vAlign w:val="bottom"/>
            <w:hideMark/>
          </w:tcPr>
          <w:p w14:paraId="7355B843" w14:textId="77777777" w:rsidR="002C6F6C" w:rsidRPr="00AC69F0" w:rsidRDefault="002C6F6C" w:rsidP="002C6F6C">
            <w:pPr>
              <w:spacing w:after="0" w:line="240" w:lineRule="auto"/>
              <w:rPr>
                <w:rFonts w:ascii="Calibri" w:eastAsia="Times New Roman" w:hAnsi="Calibri" w:cs="Times New Roman"/>
                <w:color w:val="000000"/>
                <w:lang w:eastAsia="cs-CZ"/>
              </w:rPr>
            </w:pPr>
          </w:p>
        </w:tc>
        <w:tc>
          <w:tcPr>
            <w:tcW w:w="1146" w:type="dxa"/>
            <w:gridSpan w:val="2"/>
            <w:tcBorders>
              <w:top w:val="nil"/>
              <w:left w:val="nil"/>
              <w:bottom w:val="nil"/>
              <w:right w:val="nil"/>
            </w:tcBorders>
            <w:shd w:val="clear" w:color="auto" w:fill="auto"/>
            <w:noWrap/>
            <w:vAlign w:val="bottom"/>
            <w:hideMark/>
          </w:tcPr>
          <w:p w14:paraId="3A8AC505" w14:textId="77777777" w:rsidR="002C6F6C" w:rsidRPr="00AC69F0" w:rsidRDefault="002C6F6C" w:rsidP="002C6F6C">
            <w:pPr>
              <w:spacing w:after="0" w:line="240" w:lineRule="auto"/>
              <w:rPr>
                <w:rFonts w:ascii="Calibri" w:eastAsia="Times New Roman" w:hAnsi="Calibri" w:cs="Times New Roman"/>
                <w:color w:val="000000"/>
                <w:lang w:eastAsia="cs-CZ"/>
              </w:rPr>
            </w:pPr>
          </w:p>
        </w:tc>
        <w:tc>
          <w:tcPr>
            <w:tcW w:w="1330" w:type="dxa"/>
            <w:gridSpan w:val="2"/>
            <w:tcBorders>
              <w:top w:val="nil"/>
              <w:left w:val="nil"/>
              <w:bottom w:val="nil"/>
              <w:right w:val="nil"/>
            </w:tcBorders>
            <w:shd w:val="clear" w:color="auto" w:fill="auto"/>
            <w:noWrap/>
            <w:vAlign w:val="bottom"/>
            <w:hideMark/>
          </w:tcPr>
          <w:p w14:paraId="78B53332" w14:textId="77777777" w:rsidR="002C6F6C" w:rsidRPr="00AC69F0" w:rsidRDefault="002C6F6C" w:rsidP="002C6F6C">
            <w:pPr>
              <w:spacing w:after="0" w:line="240" w:lineRule="auto"/>
              <w:jc w:val="right"/>
              <w:rPr>
                <w:rFonts w:ascii="Calibri" w:eastAsia="Times New Roman" w:hAnsi="Calibri" w:cs="Times New Roman"/>
                <w:color w:val="000000"/>
                <w:lang w:eastAsia="cs-CZ"/>
              </w:rPr>
            </w:pPr>
          </w:p>
        </w:tc>
        <w:tc>
          <w:tcPr>
            <w:tcW w:w="2218" w:type="dxa"/>
            <w:gridSpan w:val="3"/>
            <w:tcBorders>
              <w:top w:val="nil"/>
              <w:left w:val="nil"/>
              <w:bottom w:val="nil"/>
              <w:right w:val="nil"/>
            </w:tcBorders>
            <w:shd w:val="clear" w:color="auto" w:fill="auto"/>
            <w:noWrap/>
            <w:vAlign w:val="bottom"/>
          </w:tcPr>
          <w:p w14:paraId="5A79F1F5" w14:textId="77777777" w:rsidR="002C6F6C" w:rsidRDefault="002C6F6C" w:rsidP="002C6F6C">
            <w:pPr>
              <w:spacing w:after="0" w:line="240" w:lineRule="auto"/>
              <w:rPr>
                <w:rFonts w:ascii="Calibri" w:eastAsia="Times New Roman" w:hAnsi="Calibri" w:cs="Times New Roman"/>
                <w:color w:val="000000"/>
                <w:sz w:val="20"/>
                <w:szCs w:val="20"/>
                <w:lang w:eastAsia="cs-CZ"/>
              </w:rPr>
            </w:pPr>
          </w:p>
          <w:p w14:paraId="13443A52" w14:textId="77777777" w:rsidR="002C6F6C" w:rsidRPr="00B76C71" w:rsidRDefault="002C6F6C" w:rsidP="002C6F6C">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lastRenderedPageBreak/>
              <w:t>Průmyslová revoluce</w:t>
            </w:r>
          </w:p>
        </w:tc>
      </w:tr>
      <w:tr w:rsidR="002C6F6C" w:rsidRPr="00AC69F0" w14:paraId="00B24444" w14:textId="77777777" w:rsidTr="3DB525C8">
        <w:trPr>
          <w:gridAfter w:val="2"/>
          <w:wAfter w:w="169" w:type="dxa"/>
          <w:trHeight w:val="685"/>
        </w:trPr>
        <w:tc>
          <w:tcPr>
            <w:tcW w:w="2537" w:type="dxa"/>
            <w:tcBorders>
              <w:top w:val="single" w:sz="4" w:space="0" w:color="auto"/>
              <w:left w:val="single" w:sz="4" w:space="0" w:color="auto"/>
              <w:bottom w:val="nil"/>
              <w:right w:val="single" w:sz="4" w:space="0" w:color="auto"/>
            </w:tcBorders>
            <w:shd w:val="clear" w:color="auto" w:fill="auto"/>
            <w:noWrap/>
            <w:vAlign w:val="bottom"/>
            <w:hideMark/>
          </w:tcPr>
          <w:p w14:paraId="6D05A1EB" w14:textId="77777777" w:rsidR="002C6F6C" w:rsidRPr="00AC69F0" w:rsidRDefault="002C6F6C"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lastRenderedPageBreak/>
              <w:t>Čtěte nás!</w:t>
            </w:r>
          </w:p>
        </w:tc>
        <w:tc>
          <w:tcPr>
            <w:tcW w:w="8391" w:type="dxa"/>
            <w:gridSpan w:val="16"/>
            <w:vMerge w:val="restart"/>
            <w:tcBorders>
              <w:top w:val="single" w:sz="4" w:space="0" w:color="auto"/>
              <w:left w:val="single" w:sz="4" w:space="0" w:color="auto"/>
              <w:right w:val="single" w:sz="4" w:space="0" w:color="000000" w:themeColor="text1"/>
            </w:tcBorders>
            <w:shd w:val="clear" w:color="auto" w:fill="auto"/>
            <w:noWrap/>
            <w:vAlign w:val="center"/>
            <w:hideMark/>
          </w:tcPr>
          <w:p w14:paraId="0C219DE0" w14:textId="77777777" w:rsidR="002C6F6C" w:rsidRPr="00AC69F0" w:rsidRDefault="002C6F6C" w:rsidP="002B6E74">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2C6F6C" w:rsidRPr="00AC69F0" w14:paraId="6301025E" w14:textId="77777777" w:rsidTr="3DB525C8">
        <w:trPr>
          <w:gridAfter w:val="2"/>
          <w:wAfter w:w="169" w:type="dxa"/>
          <w:trHeight w:val="289"/>
        </w:trPr>
        <w:tc>
          <w:tcPr>
            <w:tcW w:w="2537" w:type="dxa"/>
            <w:tcBorders>
              <w:top w:val="nil"/>
              <w:left w:val="single" w:sz="4" w:space="0" w:color="auto"/>
              <w:bottom w:val="single" w:sz="4" w:space="0" w:color="auto"/>
              <w:right w:val="single" w:sz="4" w:space="0" w:color="auto"/>
            </w:tcBorders>
            <w:shd w:val="clear" w:color="auto" w:fill="auto"/>
            <w:vAlign w:val="bottom"/>
            <w:hideMark/>
          </w:tcPr>
          <w:p w14:paraId="51F1866C" w14:textId="77777777" w:rsidR="002C6F6C" w:rsidRPr="00AC69F0" w:rsidRDefault="002C6F6C" w:rsidP="002B6E74">
            <w:pPr>
              <w:spacing w:after="0" w:line="240" w:lineRule="auto"/>
              <w:jc w:val="center"/>
              <w:rPr>
                <w:rFonts w:ascii="Calibri" w:eastAsia="Times New Roman" w:hAnsi="Calibri" w:cs="Times New Roman"/>
                <w:color w:val="000000"/>
                <w:lang w:eastAsia="cs-CZ"/>
              </w:rPr>
            </w:pPr>
            <w:r w:rsidRPr="00AC69F0">
              <w:rPr>
                <w:rFonts w:ascii="Calibri" w:eastAsia="Times New Roman" w:hAnsi="Calibri" w:cs="Times New Roman"/>
                <w:color w:val="000000"/>
                <w:lang w:eastAsia="cs-CZ"/>
              </w:rPr>
              <w:t>Dozvíte se vše jako první.</w:t>
            </w:r>
          </w:p>
        </w:tc>
        <w:tc>
          <w:tcPr>
            <w:tcW w:w="8391" w:type="dxa"/>
            <w:gridSpan w:val="16"/>
            <w:vMerge/>
            <w:vAlign w:val="center"/>
            <w:hideMark/>
          </w:tcPr>
          <w:p w14:paraId="39BEAD09" w14:textId="77777777" w:rsidR="002C6F6C" w:rsidRPr="00AC69F0" w:rsidRDefault="002C6F6C" w:rsidP="002B6E74">
            <w:pPr>
              <w:spacing w:after="0" w:line="240" w:lineRule="auto"/>
              <w:rPr>
                <w:rFonts w:ascii="Baskerville Old Face" w:eastAsia="Times New Roman" w:hAnsi="Baskerville Old Face" w:cs="Times New Roman"/>
                <w:color w:val="000000"/>
                <w:sz w:val="56"/>
                <w:szCs w:val="56"/>
                <w:lang w:eastAsia="cs-CZ"/>
              </w:rPr>
            </w:pPr>
          </w:p>
        </w:tc>
      </w:tr>
      <w:tr w:rsidR="003A29C3" w:rsidRPr="006D2318" w14:paraId="5E2379C6" w14:textId="77777777" w:rsidTr="3DB525C8">
        <w:trPr>
          <w:gridAfter w:val="2"/>
          <w:wAfter w:w="169" w:type="dxa"/>
          <w:trHeight w:val="891"/>
        </w:trPr>
        <w:tc>
          <w:tcPr>
            <w:tcW w:w="10928" w:type="dxa"/>
            <w:gridSpan w:val="17"/>
            <w:tcBorders>
              <w:top w:val="single" w:sz="4" w:space="0" w:color="auto"/>
              <w:left w:val="single" w:sz="4" w:space="0" w:color="auto"/>
              <w:bottom w:val="single" w:sz="4" w:space="0" w:color="000000" w:themeColor="text1"/>
              <w:right w:val="single" w:sz="4" w:space="0" w:color="000000" w:themeColor="text1"/>
            </w:tcBorders>
            <w:vAlign w:val="center"/>
          </w:tcPr>
          <w:p w14:paraId="12037946" w14:textId="77777777" w:rsidR="003A29C3" w:rsidRPr="00E43325" w:rsidRDefault="003A29C3" w:rsidP="003A29C3">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r w:rsidRPr="00E43325">
              <w:rPr>
                <w:b/>
                <w:sz w:val="36"/>
                <w:szCs w:val="36"/>
              </w:rPr>
              <w:t xml:space="preserve">Robert </w:t>
            </w:r>
            <w:proofErr w:type="spellStart"/>
            <w:r w:rsidRPr="00E43325">
              <w:rPr>
                <w:b/>
                <w:sz w:val="36"/>
                <w:szCs w:val="36"/>
              </w:rPr>
              <w:t>Fulton</w:t>
            </w:r>
            <w:proofErr w:type="spellEnd"/>
            <w:r w:rsidRPr="00E43325">
              <w:rPr>
                <w:b/>
                <w:sz w:val="36"/>
                <w:szCs w:val="36"/>
              </w:rPr>
              <w:t xml:space="preserve"> - "Nyní nejsme již závislí na tom, až zafouká vítr.</w:t>
            </w:r>
          </w:p>
          <w:p w14:paraId="2A502BD4" w14:textId="77777777" w:rsidR="003A29C3" w:rsidRPr="00887CE6" w:rsidRDefault="003A29C3" w:rsidP="003A29C3">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noProof/>
                <w:color w:val="000000"/>
                <w:sz w:val="22"/>
                <w:szCs w:val="22"/>
              </w:rPr>
              <w:drawing>
                <wp:anchor distT="0" distB="0" distL="114300" distR="114300" simplePos="0" relativeHeight="251673088" behindDoc="1" locked="0" layoutInCell="1" allowOverlap="1" wp14:anchorId="67A60F41" wp14:editId="68A41264">
                  <wp:simplePos x="0" y="0"/>
                  <wp:positionH relativeFrom="column">
                    <wp:posOffset>-1503045</wp:posOffset>
                  </wp:positionH>
                  <wp:positionV relativeFrom="paragraph">
                    <wp:posOffset>44450</wp:posOffset>
                  </wp:positionV>
                  <wp:extent cx="2476500" cy="1840230"/>
                  <wp:effectExtent l="0" t="0" r="0" b="7620"/>
                  <wp:wrapTight wrapText="bothSides">
                    <wp:wrapPolygon edited="0">
                      <wp:start x="0" y="0"/>
                      <wp:lineTo x="0" y="21466"/>
                      <wp:lineTo x="21434" y="21466"/>
                      <wp:lineTo x="21434" y="0"/>
                      <wp:lineTo x="0" y="0"/>
                    </wp:wrapPolygon>
                  </wp:wrapTight>
                  <wp:docPr id="11" name="Obrázek 11" descr="Robert Fu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bert Fulto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7650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CE6">
              <w:rPr>
                <w:rFonts w:asciiTheme="minorHAnsi" w:hAnsiTheme="minorHAnsi" w:cs="Courier New"/>
                <w:color w:val="000000"/>
                <w:sz w:val="22"/>
                <w:szCs w:val="22"/>
              </w:rPr>
              <w:t xml:space="preserve">14. listopadu - roku 1765 se narodil americký inženýr Robert </w:t>
            </w:r>
            <w:proofErr w:type="spellStart"/>
            <w:r w:rsidRPr="00887CE6">
              <w:rPr>
                <w:rFonts w:asciiTheme="minorHAnsi" w:hAnsiTheme="minorHAnsi" w:cs="Courier New"/>
                <w:color w:val="000000"/>
                <w:sz w:val="22"/>
                <w:szCs w:val="22"/>
              </w:rPr>
              <w:t>Fulton</w:t>
            </w:r>
            <w:proofErr w:type="spellEnd"/>
            <w:r w:rsidRPr="00887CE6">
              <w:rPr>
                <w:rFonts w:asciiTheme="minorHAnsi" w:hAnsiTheme="minorHAnsi" w:cs="Courier New"/>
                <w:color w:val="000000"/>
                <w:sz w:val="22"/>
                <w:szCs w:val="22"/>
              </w:rPr>
              <w:t>. Postavil první kolesový parník, s nímž v roce 1807 uskutečnil první plavbu - plul proti proudu řeky Hudson v USA. Roku 1818 první parník přeplul Atlantik.</w:t>
            </w:r>
          </w:p>
          <w:p w14:paraId="60AE1CBC" w14:textId="77777777" w:rsidR="003A29C3" w:rsidRPr="00887CE6" w:rsidRDefault="003A29C3" w:rsidP="003A29C3">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Malý Robert byl prý nadšeným technikem a od dětství vymýšlel různé mechanické hračky. Snažil se provést nejrůznější zdokonalení, zejména v oblasti vodní dopravy.</w:t>
            </w:r>
          </w:p>
          <w:p w14:paraId="12914565" w14:textId="77777777" w:rsidR="003A29C3" w:rsidRPr="00887CE6" w:rsidRDefault="003A29C3" w:rsidP="003A29C3">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Žil dlouho v Anglii a Francii. Po návratu do USA navázal na své pařížské pokusy a postavil první skutečnou paroloď - monstrum poháněné parním strojem a dosahující rychlosti 5 mil za hodinu (cca 8 km za hodinu). Tento první funkční parník světových dějin techniky do nich vplul pod názvem </w:t>
            </w:r>
            <w:proofErr w:type="spellStart"/>
            <w:r w:rsidRPr="00887CE6">
              <w:rPr>
                <w:rFonts w:asciiTheme="minorHAnsi" w:hAnsiTheme="minorHAnsi" w:cs="Courier New"/>
                <w:color w:val="000000"/>
                <w:sz w:val="22"/>
                <w:szCs w:val="22"/>
              </w:rPr>
              <w:t>Clermont</w:t>
            </w:r>
            <w:proofErr w:type="spellEnd"/>
            <w:r w:rsidRPr="00887CE6">
              <w:rPr>
                <w:rFonts w:asciiTheme="minorHAnsi" w:hAnsiTheme="minorHAnsi" w:cs="Courier New"/>
                <w:color w:val="000000"/>
                <w:sz w:val="22"/>
                <w:szCs w:val="22"/>
              </w:rPr>
              <w:t xml:space="preserve">. První plavba proběhla 17. srpna 1807 mezi městy New York a </w:t>
            </w:r>
            <w:proofErr w:type="spellStart"/>
            <w:r w:rsidRPr="00887CE6">
              <w:rPr>
                <w:rFonts w:asciiTheme="minorHAnsi" w:hAnsiTheme="minorHAnsi" w:cs="Courier New"/>
                <w:color w:val="000000"/>
                <w:sz w:val="22"/>
                <w:szCs w:val="22"/>
              </w:rPr>
              <w:t>Albany</w:t>
            </w:r>
            <w:proofErr w:type="spellEnd"/>
            <w:r w:rsidRPr="00887CE6">
              <w:rPr>
                <w:rFonts w:asciiTheme="minorHAnsi" w:hAnsiTheme="minorHAnsi" w:cs="Courier New"/>
                <w:color w:val="000000"/>
                <w:sz w:val="22"/>
                <w:szCs w:val="22"/>
              </w:rPr>
              <w:t xml:space="preserve"> a loď urazila 150 mil (270 km) ve 32 hodinách. </w:t>
            </w:r>
          </w:p>
          <w:p w14:paraId="045C25D1" w14:textId="6A1FF926" w:rsidR="003A29C3" w:rsidRPr="006D2318" w:rsidRDefault="003A29C3" w:rsidP="003A29C3">
            <w:pPr>
              <w:spacing w:after="0" w:line="240" w:lineRule="auto"/>
              <w:rPr>
                <w:rFonts w:ascii="Calibri" w:eastAsia="Times New Roman" w:hAnsi="Calibri" w:cs="Times New Roman"/>
                <w:color w:val="000000"/>
                <w:lang w:eastAsia="cs-CZ"/>
              </w:rPr>
            </w:pPr>
            <w:r w:rsidRPr="00FF68CB">
              <w:rPr>
                <w:color w:val="000000"/>
                <w:sz w:val="18"/>
              </w:rPr>
              <w:t>Zdroj</w:t>
            </w:r>
            <w:r>
              <w:rPr>
                <w:color w:val="000000"/>
                <w:sz w:val="18"/>
              </w:rPr>
              <w:t xml:space="preserve">: </w:t>
            </w:r>
            <w:hyperlink r:id="rId64" w:history="1">
              <w:r w:rsidRPr="00BD296F">
                <w:rPr>
                  <w:rStyle w:val="Hypertextovodkaz"/>
                  <w:sz w:val="18"/>
                </w:rPr>
                <w:t>http://splhej.wz.cz/referat/dejepis/92/Robert-Fulton/</w:t>
              </w:r>
            </w:hyperlink>
            <w:r>
              <w:rPr>
                <w:color w:val="000000"/>
                <w:sz w:val="18"/>
              </w:rPr>
              <w:t xml:space="preserve">          Obr.: </w:t>
            </w:r>
            <w:hyperlink r:id="rId65" w:history="1">
              <w:r w:rsidRPr="00BD296F">
                <w:rPr>
                  <w:rStyle w:val="Hypertextovodkaz"/>
                  <w:sz w:val="18"/>
                </w:rPr>
                <w:t>https://www.famousinventors.org/robert-fulton</w:t>
              </w:r>
            </w:hyperlink>
          </w:p>
        </w:tc>
      </w:tr>
      <w:tr w:rsidR="00FE6175" w:rsidRPr="006D2318" w14:paraId="09F1A29B" w14:textId="77777777" w:rsidTr="3DB525C8">
        <w:trPr>
          <w:gridAfter w:val="2"/>
          <w:wAfter w:w="169" w:type="dxa"/>
          <w:trHeight w:val="522"/>
        </w:trPr>
        <w:tc>
          <w:tcPr>
            <w:tcW w:w="10928" w:type="dxa"/>
            <w:gridSpan w:val="17"/>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048D07CB" w14:textId="77777777" w:rsidR="00FE6175" w:rsidRDefault="00FE6175" w:rsidP="00753A47">
            <w:pPr>
              <w:spacing w:after="0"/>
              <w:rPr>
                <w:color w:val="000000"/>
              </w:rPr>
            </w:pPr>
          </w:p>
          <w:p w14:paraId="317097F1" w14:textId="0A75050D" w:rsidR="00753A47" w:rsidRDefault="00637DB0" w:rsidP="00753A47">
            <w:pPr>
              <w:spacing w:after="0"/>
              <w:jc w:val="center"/>
              <w:rPr>
                <w:color w:val="000000"/>
              </w:rPr>
            </w:pPr>
            <w:r>
              <w:rPr>
                <w:b/>
                <w:sz w:val="36"/>
                <w:szCs w:val="36"/>
              </w:rPr>
              <w:t>Vynález, který se uja</w:t>
            </w:r>
            <w:r w:rsidR="00753A47">
              <w:rPr>
                <w:b/>
                <w:sz w:val="36"/>
                <w:szCs w:val="36"/>
              </w:rPr>
              <w:t>l až po 100 letech</w:t>
            </w:r>
          </w:p>
          <w:p w14:paraId="4781BDEF" w14:textId="5719D4A3" w:rsidR="00753A47" w:rsidRPr="00887CE6" w:rsidRDefault="00753A47"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proofErr w:type="spellStart"/>
            <w:r w:rsidRPr="00887CE6">
              <w:rPr>
                <w:rFonts w:asciiTheme="minorHAnsi" w:hAnsiTheme="minorHAnsi" w:cs="Courier New"/>
                <w:color w:val="000000"/>
                <w:sz w:val="22"/>
                <w:szCs w:val="22"/>
              </w:rPr>
              <w:t>Fulton</w:t>
            </w:r>
            <w:proofErr w:type="spellEnd"/>
            <w:r w:rsidRPr="00887CE6">
              <w:rPr>
                <w:rFonts w:asciiTheme="minorHAnsi" w:hAnsiTheme="minorHAnsi" w:cs="Courier New"/>
                <w:color w:val="000000"/>
                <w:sz w:val="22"/>
                <w:szCs w:val="22"/>
              </w:rPr>
              <w:t xml:space="preserve"> nevynalezl jen parník, ale i </w:t>
            </w:r>
            <w:r w:rsidR="00637DB0">
              <w:rPr>
                <w:rFonts w:asciiTheme="minorHAnsi" w:hAnsiTheme="minorHAnsi" w:cs="Courier New"/>
                <w:color w:val="000000"/>
                <w:sz w:val="22"/>
                <w:szCs w:val="22"/>
              </w:rPr>
              <w:t xml:space="preserve">vymyslel </w:t>
            </w:r>
            <w:r w:rsidRPr="00887CE6">
              <w:rPr>
                <w:rFonts w:asciiTheme="minorHAnsi" w:hAnsiTheme="minorHAnsi" w:cs="Courier New"/>
                <w:color w:val="000000"/>
                <w:sz w:val="22"/>
                <w:szCs w:val="22"/>
              </w:rPr>
              <w:t>další způsob dopravy, který se ujal až po 100 letech – ponorku. S</w:t>
            </w:r>
            <w:r w:rsidR="00637DB0">
              <w:rPr>
                <w:rFonts w:asciiTheme="minorHAnsi" w:hAnsiTheme="minorHAnsi" w:cs="Courier New"/>
                <w:color w:val="000000"/>
                <w:sz w:val="22"/>
                <w:szCs w:val="22"/>
              </w:rPr>
              <w:t> </w:t>
            </w:r>
            <w:r w:rsidRPr="00887CE6">
              <w:rPr>
                <w:rFonts w:asciiTheme="minorHAnsi" w:hAnsiTheme="minorHAnsi" w:cs="Courier New"/>
                <w:color w:val="000000"/>
                <w:sz w:val="22"/>
                <w:szCs w:val="22"/>
              </w:rPr>
              <w:t>nejzajímavějšími nápady tu však neuspěl. Když navrhoval podvodní člun, jenž by se mohl nepozorovaně přiblížit k</w:t>
            </w:r>
            <w:r w:rsidR="00637DB0">
              <w:rPr>
                <w:rFonts w:asciiTheme="minorHAnsi" w:hAnsiTheme="minorHAnsi" w:cs="Courier New"/>
                <w:color w:val="000000"/>
                <w:sz w:val="22"/>
                <w:szCs w:val="22"/>
              </w:rPr>
              <w:t> </w:t>
            </w:r>
            <w:r w:rsidRPr="00887CE6">
              <w:rPr>
                <w:rFonts w:asciiTheme="minorHAnsi" w:hAnsiTheme="minorHAnsi" w:cs="Courier New"/>
                <w:color w:val="000000"/>
                <w:sz w:val="22"/>
                <w:szCs w:val="22"/>
              </w:rPr>
              <w:t>nepřátelské lodi a upevnit na ni nálož, považovalo to ministerstvo války za nečestné.</w:t>
            </w:r>
          </w:p>
          <w:p w14:paraId="57605B4E" w14:textId="24F71B55" w:rsidR="00753A47" w:rsidRPr="00887CE6" w:rsidRDefault="00753A47"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Na konci 90. let tedy využil </w:t>
            </w:r>
            <w:proofErr w:type="spellStart"/>
            <w:r w:rsidRPr="00887CE6">
              <w:rPr>
                <w:rFonts w:asciiTheme="minorHAnsi" w:hAnsiTheme="minorHAnsi" w:cs="Courier New"/>
                <w:color w:val="000000"/>
                <w:sz w:val="22"/>
                <w:szCs w:val="22"/>
              </w:rPr>
              <w:t>Fulton</w:t>
            </w:r>
            <w:proofErr w:type="spellEnd"/>
            <w:r w:rsidRPr="00887CE6">
              <w:rPr>
                <w:rFonts w:asciiTheme="minorHAnsi" w:hAnsiTheme="minorHAnsi" w:cs="Courier New"/>
                <w:color w:val="000000"/>
                <w:sz w:val="22"/>
                <w:szCs w:val="22"/>
              </w:rPr>
              <w:t xml:space="preserve"> francouzské nabídky a odešel do Napoleonových služeb. Už r. 1798 nakreslil ponorku s</w:t>
            </w:r>
            <w:r w:rsidR="00637DB0">
              <w:rPr>
                <w:rFonts w:asciiTheme="minorHAnsi" w:hAnsiTheme="minorHAnsi" w:cs="Courier New"/>
                <w:color w:val="000000"/>
                <w:sz w:val="22"/>
                <w:szCs w:val="22"/>
              </w:rPr>
              <w:t> </w:t>
            </w:r>
            <w:r w:rsidRPr="00887CE6">
              <w:rPr>
                <w:rFonts w:asciiTheme="minorHAnsi" w:hAnsiTheme="minorHAnsi" w:cs="Courier New"/>
                <w:color w:val="000000"/>
                <w:sz w:val="22"/>
                <w:szCs w:val="22"/>
              </w:rPr>
              <w:t xml:space="preserve">lodní vrtulí umístěnou nad kormidlem. V r. 1800 byl člun nazvaný Nautilus ve francouzském Rouenu postavena. Podvodní člun byl dlouhý 6,5 metru a široký zhruba dva, oplátovaný kovem. Tři plavci při osvětlení nitra člunu svíčkami mohli manévrovat do stran i nahoru a dolů. Ponorný člun byl úspěšně vyzkoušen a v září téhož roku se s ním posádka pokusila v okolí </w:t>
            </w:r>
            <w:proofErr w:type="spellStart"/>
            <w:r w:rsidRPr="00887CE6">
              <w:rPr>
                <w:rFonts w:asciiTheme="minorHAnsi" w:hAnsiTheme="minorHAnsi" w:cs="Courier New"/>
                <w:color w:val="000000"/>
                <w:sz w:val="22"/>
                <w:szCs w:val="22"/>
              </w:rPr>
              <w:t>Cherbourgu</w:t>
            </w:r>
            <w:proofErr w:type="spellEnd"/>
            <w:r w:rsidRPr="00887CE6">
              <w:rPr>
                <w:rFonts w:asciiTheme="minorHAnsi" w:hAnsiTheme="minorHAnsi" w:cs="Courier New"/>
                <w:color w:val="000000"/>
                <w:sz w:val="22"/>
                <w:szCs w:val="22"/>
              </w:rPr>
              <w:t xml:space="preserve"> zaútočit elektricky odpalovaným torpédem na britské lodě. Pokus nebyl úspěšný, ale brzy nato postavil vynálezce v Paříži na Seině nový ponorný člun nazvaný Nautilus II., jenž pak v létě 1801 vyzkoušel v Brestu. 7. srpna zůstal v ponorce pod vodou přes 4 hodiny sám vynálezce, a to s pomocí měděného zásobníku se stlačeným vzduchem.</w:t>
            </w:r>
          </w:p>
          <w:p w14:paraId="3C1EF033" w14:textId="7962881A" w:rsidR="00753A47" w:rsidRPr="003A29C3" w:rsidRDefault="00753A47" w:rsidP="00753A47">
            <w:pPr>
              <w:spacing w:after="0"/>
              <w:rPr>
                <w:color w:val="0000FF" w:themeColor="hyperlink"/>
                <w:sz w:val="18"/>
                <w:u w:val="single"/>
              </w:rPr>
            </w:pPr>
            <w:r w:rsidRPr="00FF68CB">
              <w:rPr>
                <w:color w:val="000000"/>
                <w:sz w:val="18"/>
              </w:rPr>
              <w:t>Zdroj</w:t>
            </w:r>
            <w:r>
              <w:rPr>
                <w:color w:val="000000"/>
                <w:sz w:val="18"/>
              </w:rPr>
              <w:t xml:space="preserve">: </w:t>
            </w:r>
            <w:hyperlink r:id="rId66" w:history="1">
              <w:r w:rsidRPr="00BD296F">
                <w:rPr>
                  <w:rStyle w:val="Hypertextovodkaz"/>
                  <w:sz w:val="18"/>
                </w:rPr>
                <w:t>http://splhej.wz.cz/referat/dejepis/92/Robert-Fulton/</w:t>
              </w:r>
            </w:hyperlink>
            <w:r>
              <w:rPr>
                <w:color w:val="000000"/>
                <w:sz w:val="18"/>
              </w:rPr>
              <w:t xml:space="preserve">          Obr.: </w:t>
            </w:r>
            <w:hyperlink r:id="rId67" w:history="1">
              <w:r w:rsidRPr="00BD296F">
                <w:rPr>
                  <w:rStyle w:val="Hypertextovodkaz"/>
                  <w:sz w:val="18"/>
                </w:rPr>
                <w:t>https://www.famousinventors.org/robert-fulton</w:t>
              </w:r>
            </w:hyperlink>
          </w:p>
        </w:tc>
      </w:tr>
      <w:tr w:rsidR="00FE6175" w:rsidRPr="006D2318" w14:paraId="5F44E9D8" w14:textId="77777777" w:rsidTr="3DB525C8">
        <w:trPr>
          <w:gridAfter w:val="2"/>
          <w:wAfter w:w="169" w:type="dxa"/>
          <w:trHeight w:val="509"/>
        </w:trPr>
        <w:tc>
          <w:tcPr>
            <w:tcW w:w="10928" w:type="dxa"/>
            <w:gridSpan w:val="17"/>
            <w:vMerge/>
            <w:vAlign w:val="center"/>
            <w:hideMark/>
          </w:tcPr>
          <w:p w14:paraId="15F7D221"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35E76682" w14:textId="77777777" w:rsidTr="3DB525C8">
        <w:trPr>
          <w:gridAfter w:val="2"/>
          <w:wAfter w:w="169" w:type="dxa"/>
          <w:trHeight w:val="509"/>
        </w:trPr>
        <w:tc>
          <w:tcPr>
            <w:tcW w:w="10928" w:type="dxa"/>
            <w:gridSpan w:val="17"/>
            <w:vMerge/>
            <w:vAlign w:val="center"/>
            <w:hideMark/>
          </w:tcPr>
          <w:p w14:paraId="71CBE399"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053B56EC" w14:textId="77777777" w:rsidTr="3DB525C8">
        <w:trPr>
          <w:gridAfter w:val="2"/>
          <w:wAfter w:w="169" w:type="dxa"/>
          <w:trHeight w:val="509"/>
        </w:trPr>
        <w:tc>
          <w:tcPr>
            <w:tcW w:w="10928" w:type="dxa"/>
            <w:gridSpan w:val="17"/>
            <w:vMerge/>
            <w:vAlign w:val="center"/>
            <w:hideMark/>
          </w:tcPr>
          <w:p w14:paraId="095461DF"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30766FB0" w14:textId="77777777" w:rsidTr="3DB525C8">
        <w:trPr>
          <w:gridAfter w:val="2"/>
          <w:wAfter w:w="169" w:type="dxa"/>
          <w:trHeight w:val="509"/>
        </w:trPr>
        <w:tc>
          <w:tcPr>
            <w:tcW w:w="10928" w:type="dxa"/>
            <w:gridSpan w:val="17"/>
            <w:vMerge/>
            <w:vAlign w:val="center"/>
            <w:hideMark/>
          </w:tcPr>
          <w:p w14:paraId="508243F8"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1965F93E" w14:textId="77777777" w:rsidTr="3DB525C8">
        <w:trPr>
          <w:gridAfter w:val="2"/>
          <w:wAfter w:w="169" w:type="dxa"/>
          <w:trHeight w:val="509"/>
        </w:trPr>
        <w:tc>
          <w:tcPr>
            <w:tcW w:w="10928" w:type="dxa"/>
            <w:gridSpan w:val="17"/>
            <w:vMerge/>
            <w:vAlign w:val="center"/>
            <w:hideMark/>
          </w:tcPr>
          <w:p w14:paraId="4AA790AC"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38F3BE08" w14:textId="77777777" w:rsidTr="3DB525C8">
        <w:trPr>
          <w:gridAfter w:val="2"/>
          <w:wAfter w:w="169" w:type="dxa"/>
          <w:trHeight w:val="509"/>
        </w:trPr>
        <w:tc>
          <w:tcPr>
            <w:tcW w:w="10928" w:type="dxa"/>
            <w:gridSpan w:val="17"/>
            <w:vMerge/>
            <w:vAlign w:val="center"/>
            <w:hideMark/>
          </w:tcPr>
          <w:p w14:paraId="7817826E"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70E3045E" w14:textId="77777777" w:rsidTr="3DB525C8">
        <w:trPr>
          <w:gridAfter w:val="2"/>
          <w:wAfter w:w="169" w:type="dxa"/>
          <w:trHeight w:val="509"/>
        </w:trPr>
        <w:tc>
          <w:tcPr>
            <w:tcW w:w="10928" w:type="dxa"/>
            <w:gridSpan w:val="17"/>
            <w:vMerge/>
            <w:vAlign w:val="center"/>
            <w:hideMark/>
          </w:tcPr>
          <w:p w14:paraId="79CE0D59"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2FD5028D" w14:textId="77777777" w:rsidTr="3DB525C8">
        <w:trPr>
          <w:gridAfter w:val="2"/>
          <w:wAfter w:w="169" w:type="dxa"/>
          <w:trHeight w:val="509"/>
        </w:trPr>
        <w:tc>
          <w:tcPr>
            <w:tcW w:w="10928" w:type="dxa"/>
            <w:gridSpan w:val="17"/>
            <w:vMerge/>
            <w:vAlign w:val="center"/>
            <w:hideMark/>
          </w:tcPr>
          <w:p w14:paraId="502B7FDC"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FE6175" w:rsidRPr="006D2318" w14:paraId="4BD5CCDC" w14:textId="77777777" w:rsidTr="3DB525C8">
        <w:trPr>
          <w:gridAfter w:val="2"/>
          <w:wAfter w:w="169" w:type="dxa"/>
          <w:trHeight w:val="891"/>
        </w:trPr>
        <w:tc>
          <w:tcPr>
            <w:tcW w:w="10928" w:type="dxa"/>
            <w:gridSpan w:val="17"/>
            <w:vMerge/>
            <w:vAlign w:val="center"/>
            <w:hideMark/>
          </w:tcPr>
          <w:p w14:paraId="19CF96B8" w14:textId="77777777" w:rsidR="00FE6175" w:rsidRPr="006D2318" w:rsidRDefault="00FE6175" w:rsidP="002B6E74">
            <w:pPr>
              <w:spacing w:after="0" w:line="240" w:lineRule="auto"/>
              <w:rPr>
                <w:rFonts w:ascii="Calibri" w:eastAsia="Times New Roman" w:hAnsi="Calibri" w:cs="Times New Roman"/>
                <w:color w:val="000000"/>
                <w:lang w:eastAsia="cs-CZ"/>
              </w:rPr>
            </w:pPr>
          </w:p>
        </w:tc>
      </w:tr>
      <w:tr w:rsidR="00753A47" w:rsidRPr="006D2318" w14:paraId="691045BB" w14:textId="77777777" w:rsidTr="3DB525C8">
        <w:trPr>
          <w:gridAfter w:val="2"/>
          <w:wAfter w:w="169" w:type="dxa"/>
          <w:trHeight w:val="891"/>
        </w:trPr>
        <w:tc>
          <w:tcPr>
            <w:tcW w:w="10928" w:type="dxa"/>
            <w:gridSpan w:val="17"/>
            <w:tcBorders>
              <w:top w:val="single" w:sz="4" w:space="0" w:color="auto"/>
              <w:left w:val="single" w:sz="4" w:space="0" w:color="auto"/>
              <w:bottom w:val="single" w:sz="4" w:space="0" w:color="000000" w:themeColor="text1"/>
              <w:right w:val="single" w:sz="4" w:space="0" w:color="000000" w:themeColor="text1"/>
            </w:tcBorders>
            <w:vAlign w:val="center"/>
          </w:tcPr>
          <w:p w14:paraId="642100B7" w14:textId="77777777" w:rsidR="00753A47" w:rsidRPr="005C105E" w:rsidRDefault="00753A47" w:rsidP="00753A4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r w:rsidRPr="005C105E">
              <w:rPr>
                <w:b/>
                <w:sz w:val="32"/>
                <w:szCs w:val="36"/>
              </w:rPr>
              <w:t>Anglie jako první zavádí stroje do výroby – stává se z ní světová velmoc č. 1</w:t>
            </w:r>
          </w:p>
          <w:p w14:paraId="612562CA" w14:textId="77777777" w:rsidR="00753A47" w:rsidRPr="00887CE6" w:rsidRDefault="00753A47"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Anglie jako první začala ve velkém využívat výsledky vědeckého a především technického pokroku a zaváděla je do běžné praxe, v řadě textilních továren se už na konci 18. století začal uplatňovat zdokonalený parní stroj Jamese </w:t>
            </w:r>
            <w:proofErr w:type="spellStart"/>
            <w:r w:rsidRPr="00887CE6">
              <w:rPr>
                <w:rFonts w:asciiTheme="minorHAnsi" w:hAnsiTheme="minorHAnsi" w:cs="Courier New"/>
                <w:color w:val="000000"/>
                <w:sz w:val="22"/>
                <w:szCs w:val="22"/>
              </w:rPr>
              <w:t>Watta</w:t>
            </w:r>
            <w:proofErr w:type="spellEnd"/>
            <w:r w:rsidRPr="00887CE6">
              <w:rPr>
                <w:rFonts w:asciiTheme="minorHAnsi" w:hAnsiTheme="minorHAnsi" w:cs="Courier New"/>
                <w:color w:val="000000"/>
                <w:sz w:val="22"/>
                <w:szCs w:val="22"/>
              </w:rPr>
              <w:t>, který pracoval rovnoměrně, byl výkonnější a jeho provoz byl levnější než u jeho předchůdců. Bylo ho možno použít jako hnacího stroje a to nejen v textilních továrnách.</w:t>
            </w:r>
          </w:p>
          <w:p w14:paraId="724BD850" w14:textId="77777777" w:rsidR="00753A47" w:rsidRPr="00887CE6" w:rsidRDefault="00753A47"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Nemalý podíl na úspěchu v podnikání měla i příslovečná britská vytrvalost a houževnatost, vycházející z protestantské víry, která – oproti katolickému odevzdání se do „vůle Boží“ – hlásala: „Přičiň se, a Bůh ti pomůže.“</w:t>
            </w:r>
          </w:p>
          <w:p w14:paraId="62B67BB5" w14:textId="77777777" w:rsidR="00753A47" w:rsidRPr="00887CE6" w:rsidRDefault="00753A47"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Další výhodou Velké Británie bylo její rozsáhlé koloniální panství, které britskému průmyslu sloužilo jako zdroj levných surovin a současně jako stálé odbytiště pro jeho výrobky. Po válkách s Francií neměla Velká Británie na světových mořích žádnou konkurenci, ovládala světový obchod až do první světové války.</w:t>
            </w:r>
          </w:p>
          <w:p w14:paraId="0DB4B855" w14:textId="77777777" w:rsidR="00753A47" w:rsidRPr="006D2318" w:rsidRDefault="00753A47" w:rsidP="002B6E74">
            <w:pPr>
              <w:spacing w:after="0" w:line="240" w:lineRule="auto"/>
              <w:rPr>
                <w:rFonts w:ascii="Calibri" w:eastAsia="Times New Roman" w:hAnsi="Calibri" w:cs="Times New Roman"/>
                <w:color w:val="000000"/>
                <w:lang w:eastAsia="cs-CZ"/>
              </w:rPr>
            </w:pPr>
          </w:p>
        </w:tc>
      </w:tr>
    </w:tbl>
    <w:p w14:paraId="1A230FAD" w14:textId="74F529DB" w:rsidR="3DB525C8" w:rsidRDefault="3DB525C8"/>
    <w:p w14:paraId="30500142" w14:textId="77777777" w:rsidR="00FA2B9B" w:rsidRDefault="00FA2B9B">
      <w:r>
        <w:br w:type="page"/>
      </w:r>
    </w:p>
    <w:tbl>
      <w:tblPr>
        <w:tblW w:w="10928" w:type="dxa"/>
        <w:tblInd w:w="-72" w:type="dxa"/>
        <w:tblCellMar>
          <w:left w:w="70" w:type="dxa"/>
          <w:right w:w="70" w:type="dxa"/>
        </w:tblCellMar>
        <w:tblLook w:val="04A0" w:firstRow="1" w:lastRow="0" w:firstColumn="1" w:lastColumn="0" w:noHBand="0" w:noVBand="1"/>
      </w:tblPr>
      <w:tblGrid>
        <w:gridCol w:w="2547"/>
        <w:gridCol w:w="754"/>
        <w:gridCol w:w="963"/>
        <w:gridCol w:w="505"/>
        <w:gridCol w:w="292"/>
        <w:gridCol w:w="165"/>
        <w:gridCol w:w="1047"/>
        <w:gridCol w:w="1152"/>
        <w:gridCol w:w="1336"/>
        <w:gridCol w:w="2223"/>
      </w:tblGrid>
      <w:tr w:rsidR="00C9121A" w:rsidRPr="00AC69F0" w14:paraId="3EB37033" w14:textId="77777777" w:rsidTr="00FA2B9B">
        <w:trPr>
          <w:trHeight w:val="300"/>
        </w:trPr>
        <w:tc>
          <w:tcPr>
            <w:tcW w:w="3283" w:type="dxa"/>
            <w:gridSpan w:val="2"/>
            <w:tcBorders>
              <w:top w:val="nil"/>
              <w:left w:val="nil"/>
              <w:bottom w:val="nil"/>
              <w:right w:val="nil"/>
            </w:tcBorders>
            <w:shd w:val="clear" w:color="auto" w:fill="auto"/>
            <w:noWrap/>
            <w:vAlign w:val="bottom"/>
            <w:hideMark/>
          </w:tcPr>
          <w:p w14:paraId="084D1127" w14:textId="74C1456E" w:rsidR="00057A6B" w:rsidRPr="00AC69F0" w:rsidRDefault="00C61D31" w:rsidP="00DB4B72">
            <w:pPr>
              <w:spacing w:after="0" w:line="240" w:lineRule="auto"/>
              <w:rPr>
                <w:rFonts w:ascii="Calibri" w:eastAsia="Times New Roman" w:hAnsi="Calibri" w:cs="Times New Roman"/>
                <w:color w:val="000000"/>
                <w:lang w:eastAsia="cs-CZ"/>
              </w:rPr>
            </w:pPr>
            <w:r w:rsidRPr="008F23C1">
              <w:rPr>
                <w:rFonts w:ascii="Calibri" w:eastAsia="Times New Roman" w:hAnsi="Calibri" w:cs="Times New Roman"/>
                <w:color w:val="000000"/>
                <w:sz w:val="20"/>
                <w:szCs w:val="20"/>
                <w:lang w:eastAsia="cs-CZ"/>
              </w:rPr>
              <w:lastRenderedPageBreak/>
              <w:t>Speciální noviny</w:t>
            </w:r>
          </w:p>
        </w:tc>
        <w:tc>
          <w:tcPr>
            <w:tcW w:w="955" w:type="dxa"/>
            <w:tcBorders>
              <w:top w:val="nil"/>
              <w:left w:val="nil"/>
              <w:bottom w:val="nil"/>
              <w:right w:val="nil"/>
            </w:tcBorders>
            <w:shd w:val="clear" w:color="auto" w:fill="auto"/>
            <w:noWrap/>
            <w:vAlign w:val="bottom"/>
            <w:hideMark/>
          </w:tcPr>
          <w:p w14:paraId="0F97C649" w14:textId="77777777" w:rsidR="00057A6B" w:rsidRPr="00AC69F0" w:rsidRDefault="00057A6B" w:rsidP="002B6E74">
            <w:pPr>
              <w:spacing w:after="0" w:line="240" w:lineRule="auto"/>
              <w:rPr>
                <w:rFonts w:ascii="Calibri" w:eastAsia="Times New Roman" w:hAnsi="Calibri" w:cs="Times New Roman"/>
                <w:color w:val="000000"/>
                <w:lang w:eastAsia="cs-CZ"/>
              </w:rPr>
            </w:pPr>
          </w:p>
        </w:tc>
        <w:tc>
          <w:tcPr>
            <w:tcW w:w="955" w:type="dxa"/>
            <w:gridSpan w:val="3"/>
            <w:tcBorders>
              <w:top w:val="nil"/>
              <w:left w:val="nil"/>
              <w:bottom w:val="nil"/>
              <w:right w:val="nil"/>
            </w:tcBorders>
            <w:shd w:val="clear" w:color="auto" w:fill="auto"/>
            <w:noWrap/>
            <w:vAlign w:val="bottom"/>
            <w:hideMark/>
          </w:tcPr>
          <w:p w14:paraId="4C9E8C13" w14:textId="77777777" w:rsidR="00057A6B" w:rsidRPr="00AC69F0" w:rsidRDefault="00057A6B" w:rsidP="002B6E74">
            <w:pPr>
              <w:spacing w:after="0" w:line="240" w:lineRule="auto"/>
              <w:rPr>
                <w:rFonts w:ascii="Calibri" w:eastAsia="Times New Roman" w:hAnsi="Calibri" w:cs="Times New Roman"/>
                <w:color w:val="000000"/>
                <w:lang w:eastAsia="cs-CZ"/>
              </w:rPr>
            </w:pPr>
          </w:p>
        </w:tc>
        <w:tc>
          <w:tcPr>
            <w:tcW w:w="1041" w:type="dxa"/>
            <w:tcBorders>
              <w:top w:val="nil"/>
              <w:left w:val="nil"/>
              <w:bottom w:val="nil"/>
              <w:right w:val="nil"/>
            </w:tcBorders>
            <w:shd w:val="clear" w:color="auto" w:fill="auto"/>
            <w:noWrap/>
            <w:vAlign w:val="bottom"/>
            <w:hideMark/>
          </w:tcPr>
          <w:p w14:paraId="79709F86" w14:textId="77777777" w:rsidR="00057A6B" w:rsidRPr="00AC69F0" w:rsidRDefault="00057A6B" w:rsidP="002B6E74">
            <w:pPr>
              <w:spacing w:after="0" w:line="240" w:lineRule="auto"/>
              <w:rPr>
                <w:rFonts w:ascii="Calibri" w:eastAsia="Times New Roman" w:hAnsi="Calibri" w:cs="Times New Roman"/>
                <w:color w:val="000000"/>
                <w:lang w:eastAsia="cs-CZ"/>
              </w:rPr>
            </w:pPr>
          </w:p>
        </w:tc>
        <w:tc>
          <w:tcPr>
            <w:tcW w:w="1146" w:type="dxa"/>
            <w:tcBorders>
              <w:top w:val="nil"/>
              <w:left w:val="nil"/>
              <w:bottom w:val="nil"/>
              <w:right w:val="nil"/>
            </w:tcBorders>
            <w:shd w:val="clear" w:color="auto" w:fill="auto"/>
            <w:noWrap/>
            <w:vAlign w:val="bottom"/>
            <w:hideMark/>
          </w:tcPr>
          <w:p w14:paraId="70A4C3B9" w14:textId="77777777" w:rsidR="00057A6B" w:rsidRPr="00AC69F0" w:rsidRDefault="00057A6B" w:rsidP="002B6E74">
            <w:pPr>
              <w:spacing w:after="0" w:line="240" w:lineRule="auto"/>
              <w:rPr>
                <w:rFonts w:ascii="Calibri" w:eastAsia="Times New Roman" w:hAnsi="Calibri" w:cs="Times New Roman"/>
                <w:color w:val="000000"/>
                <w:lang w:eastAsia="cs-CZ"/>
              </w:rPr>
            </w:pPr>
          </w:p>
        </w:tc>
        <w:tc>
          <w:tcPr>
            <w:tcW w:w="1330" w:type="dxa"/>
            <w:tcBorders>
              <w:top w:val="nil"/>
              <w:left w:val="nil"/>
              <w:bottom w:val="nil"/>
              <w:right w:val="nil"/>
            </w:tcBorders>
            <w:shd w:val="clear" w:color="auto" w:fill="auto"/>
            <w:noWrap/>
            <w:vAlign w:val="bottom"/>
            <w:hideMark/>
          </w:tcPr>
          <w:p w14:paraId="7BF58DB5" w14:textId="77777777" w:rsidR="00057A6B" w:rsidRPr="00AC69F0" w:rsidRDefault="00057A6B" w:rsidP="002B6E74">
            <w:pPr>
              <w:spacing w:after="0" w:line="240" w:lineRule="auto"/>
              <w:jc w:val="right"/>
              <w:rPr>
                <w:rFonts w:ascii="Calibri" w:eastAsia="Times New Roman" w:hAnsi="Calibri" w:cs="Times New Roman"/>
                <w:color w:val="000000"/>
                <w:lang w:eastAsia="cs-CZ"/>
              </w:rPr>
            </w:pPr>
          </w:p>
        </w:tc>
        <w:tc>
          <w:tcPr>
            <w:tcW w:w="2218" w:type="dxa"/>
            <w:tcBorders>
              <w:top w:val="nil"/>
              <w:left w:val="nil"/>
              <w:bottom w:val="nil"/>
              <w:right w:val="nil"/>
            </w:tcBorders>
            <w:shd w:val="clear" w:color="auto" w:fill="auto"/>
            <w:noWrap/>
            <w:vAlign w:val="bottom"/>
          </w:tcPr>
          <w:p w14:paraId="164A628D" w14:textId="77777777" w:rsidR="00057A6B" w:rsidRPr="00B76C71" w:rsidRDefault="00C61D31" w:rsidP="002B6E74">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Průmyslová revoluce</w:t>
            </w:r>
          </w:p>
        </w:tc>
      </w:tr>
      <w:tr w:rsidR="005C105E" w:rsidRPr="00AC69F0" w14:paraId="7ECC8736" w14:textId="77777777" w:rsidTr="00FA2B9B">
        <w:trPr>
          <w:trHeight w:val="685"/>
        </w:trPr>
        <w:tc>
          <w:tcPr>
            <w:tcW w:w="2537" w:type="dxa"/>
            <w:tcBorders>
              <w:top w:val="single" w:sz="4" w:space="0" w:color="auto"/>
              <w:left w:val="single" w:sz="4" w:space="0" w:color="auto"/>
              <w:bottom w:val="nil"/>
              <w:right w:val="single" w:sz="4" w:space="0" w:color="auto"/>
            </w:tcBorders>
            <w:shd w:val="clear" w:color="auto" w:fill="auto"/>
            <w:noWrap/>
            <w:vAlign w:val="bottom"/>
            <w:hideMark/>
          </w:tcPr>
          <w:p w14:paraId="04E4181E" w14:textId="77777777" w:rsidR="005C105E" w:rsidRDefault="005C105E"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t>Čtěte nás!</w:t>
            </w:r>
          </w:p>
          <w:p w14:paraId="3D7DE43B" w14:textId="77777777" w:rsidR="00C9121A" w:rsidRPr="00AC69F0" w:rsidRDefault="00C9121A"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lang w:eastAsia="cs-CZ"/>
              </w:rPr>
              <w:t>Dozvíte se vše jako první.</w:t>
            </w:r>
          </w:p>
        </w:tc>
        <w:tc>
          <w:tcPr>
            <w:tcW w:w="839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98127" w14:textId="77777777" w:rsidR="005C105E" w:rsidRPr="00AC69F0" w:rsidRDefault="005C105E" w:rsidP="002B6E74">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C9121A" w:rsidRPr="006D2318" w14:paraId="4D715AA9" w14:textId="77777777" w:rsidTr="005D2BDD">
        <w:trPr>
          <w:trHeight w:val="300"/>
        </w:trPr>
        <w:tc>
          <w:tcPr>
            <w:tcW w:w="4735" w:type="dxa"/>
            <w:gridSpan w:val="4"/>
            <w:tcBorders>
              <w:top w:val="single" w:sz="4" w:space="0" w:color="auto"/>
              <w:left w:val="single" w:sz="4" w:space="0" w:color="auto"/>
              <w:bottom w:val="single" w:sz="4" w:space="0" w:color="000000"/>
              <w:right w:val="single" w:sz="4" w:space="0" w:color="000000"/>
            </w:tcBorders>
            <w:shd w:val="clear" w:color="auto" w:fill="auto"/>
            <w:noWrap/>
            <w:hideMark/>
          </w:tcPr>
          <w:p w14:paraId="076C1EDA" w14:textId="77777777" w:rsidR="00057A6B" w:rsidRPr="00FB37CB" w:rsidRDefault="00CC5570" w:rsidP="00753A4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r>
              <w:rPr>
                <w:b/>
                <w:sz w:val="36"/>
                <w:szCs w:val="36"/>
              </w:rPr>
              <w:t>Železo je lepší než dřevo</w:t>
            </w:r>
          </w:p>
          <w:p w14:paraId="59E84AF7" w14:textId="77777777" w:rsidR="00CC5570" w:rsidRPr="00887CE6" w:rsidRDefault="00CC5570"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Do výrobního procesu byly zaváděny nové stroje. První stroje byly z velké části ze </w:t>
            </w:r>
            <w:hyperlink r:id="rId68" w:tooltip="Dřevo" w:history="1">
              <w:r w:rsidRPr="00887CE6">
                <w:rPr>
                  <w:rFonts w:asciiTheme="minorHAnsi" w:hAnsiTheme="minorHAnsi" w:cs="Courier New"/>
                  <w:color w:val="000000"/>
                  <w:sz w:val="22"/>
                  <w:szCs w:val="22"/>
                </w:rPr>
                <w:t>dřeva</w:t>
              </w:r>
            </w:hyperlink>
            <w:r w:rsidRPr="00887CE6">
              <w:rPr>
                <w:rFonts w:asciiTheme="minorHAnsi" w:hAnsiTheme="minorHAnsi" w:cs="Courier New"/>
                <w:color w:val="000000"/>
                <w:sz w:val="22"/>
                <w:szCs w:val="22"/>
              </w:rPr>
              <w:t xml:space="preserve">, ale postupně se začalo prosazovat </w:t>
            </w:r>
            <w:hyperlink r:id="rId69" w:tooltip="Železo" w:history="1">
              <w:r w:rsidRPr="00887CE6">
                <w:rPr>
                  <w:rFonts w:asciiTheme="minorHAnsi" w:hAnsiTheme="minorHAnsi" w:cs="Courier New"/>
                  <w:color w:val="000000"/>
                  <w:sz w:val="22"/>
                  <w:szCs w:val="22"/>
                </w:rPr>
                <w:t>železo</w:t>
              </w:r>
            </w:hyperlink>
            <w:r w:rsidRPr="00887CE6">
              <w:rPr>
                <w:rFonts w:asciiTheme="minorHAnsi" w:hAnsiTheme="minorHAnsi" w:cs="Courier New"/>
                <w:color w:val="000000"/>
                <w:sz w:val="22"/>
                <w:szCs w:val="22"/>
              </w:rPr>
              <w:t xml:space="preserve">. Kvalita železa se začala zvyšovat díky zavádění </w:t>
            </w:r>
            <w:hyperlink r:id="rId70" w:tooltip="Koks" w:history="1">
              <w:r w:rsidRPr="00887CE6">
                <w:rPr>
                  <w:rFonts w:asciiTheme="minorHAnsi" w:hAnsiTheme="minorHAnsi" w:cs="Courier New"/>
                  <w:color w:val="000000"/>
                  <w:sz w:val="22"/>
                  <w:szCs w:val="22"/>
                </w:rPr>
                <w:t>koksu</w:t>
              </w:r>
            </w:hyperlink>
            <w:r w:rsidRPr="00887CE6">
              <w:rPr>
                <w:rFonts w:asciiTheme="minorHAnsi" w:hAnsiTheme="minorHAnsi" w:cs="Courier New"/>
                <w:color w:val="000000"/>
                <w:sz w:val="22"/>
                <w:szCs w:val="22"/>
              </w:rPr>
              <w:t xml:space="preserve"> v železárnách a díky dalším změnám ve výrobním procesu. </w:t>
            </w:r>
          </w:p>
          <w:p w14:paraId="3F90C14B" w14:textId="77777777" w:rsidR="00CC5570" w:rsidRPr="00887CE6" w:rsidRDefault="00CC5570"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Pro výrobu železa bylo důležité uhlí, proto začínají být otvírány velké doly. Stejně důležité bylo tavení železa – proto vznikaly vysoké pece, ve kterých se topilo koksem a za vysokých teplot se ve velkém tavilo železo. </w:t>
            </w:r>
          </w:p>
          <w:p w14:paraId="2F5432BD" w14:textId="77777777" w:rsidR="00057A6B" w:rsidRPr="00887CE6" w:rsidRDefault="00FA37CD"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noProof/>
                <w:color w:val="000000"/>
                <w:sz w:val="22"/>
                <w:szCs w:val="22"/>
              </w:rPr>
              <w:drawing>
                <wp:anchor distT="0" distB="0" distL="114300" distR="114300" simplePos="0" relativeHeight="251660800" behindDoc="1" locked="0" layoutInCell="1" allowOverlap="1" wp14:anchorId="5FB99615" wp14:editId="6DBF9C7C">
                  <wp:simplePos x="0" y="0"/>
                  <wp:positionH relativeFrom="column">
                    <wp:posOffset>-73660</wp:posOffset>
                  </wp:positionH>
                  <wp:positionV relativeFrom="paragraph">
                    <wp:posOffset>1179195</wp:posOffset>
                  </wp:positionV>
                  <wp:extent cx="3086100" cy="1851660"/>
                  <wp:effectExtent l="0" t="0" r="0" b="0"/>
                  <wp:wrapTight wrapText="bothSides">
                    <wp:wrapPolygon edited="0">
                      <wp:start x="0" y="0"/>
                      <wp:lineTo x="0" y="21333"/>
                      <wp:lineTo x="21467" y="21333"/>
                      <wp:lineTo x="21467" y="0"/>
                      <wp:lineTo x="0" y="0"/>
                    </wp:wrapPolygon>
                  </wp:wrapTight>
                  <wp:docPr id="12" name="Obrázek 12" descr="Související obrázek">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ouvisející obrázek">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8610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570" w:rsidRPr="00887CE6">
              <w:rPr>
                <w:rFonts w:asciiTheme="minorHAnsi" w:hAnsiTheme="minorHAnsi" w:cs="Courier New"/>
                <w:color w:val="000000"/>
                <w:sz w:val="22"/>
                <w:szCs w:val="22"/>
              </w:rPr>
              <w:t xml:space="preserve">Aplikací nových vynálezů (válcovací stolice, fréza, vrtačka kovů, zdokonalený soustruh, atd.) vznikly podmínky pro strojní zpracování železa i pro výrobu strojů stroji. Vznikl tak nový obor – </w:t>
            </w:r>
            <w:hyperlink r:id="rId73" w:tooltip="Strojírenství" w:history="1">
              <w:r w:rsidR="00CC5570" w:rsidRPr="00887CE6">
                <w:rPr>
                  <w:rFonts w:asciiTheme="minorHAnsi" w:hAnsiTheme="minorHAnsi" w:cs="Courier New"/>
                  <w:color w:val="000000"/>
                  <w:sz w:val="22"/>
                  <w:szCs w:val="22"/>
                </w:rPr>
                <w:t>strojírenství</w:t>
              </w:r>
            </w:hyperlink>
            <w:r w:rsidR="00CC5570" w:rsidRPr="00887CE6">
              <w:rPr>
                <w:rFonts w:asciiTheme="minorHAnsi" w:hAnsiTheme="minorHAnsi" w:cs="Courier New"/>
                <w:color w:val="000000"/>
                <w:sz w:val="22"/>
                <w:szCs w:val="22"/>
              </w:rPr>
              <w:t xml:space="preserve">. To výrazně urychlilo proces </w:t>
            </w:r>
            <w:hyperlink r:id="rId74" w:tooltip="Industrializace" w:history="1">
              <w:r w:rsidR="00CC5570" w:rsidRPr="00887CE6">
                <w:rPr>
                  <w:rFonts w:asciiTheme="minorHAnsi" w:hAnsiTheme="minorHAnsi" w:cs="Courier New"/>
                  <w:color w:val="000000"/>
                  <w:sz w:val="22"/>
                  <w:szCs w:val="22"/>
                </w:rPr>
                <w:t>industrializace</w:t>
              </w:r>
            </w:hyperlink>
            <w:r w:rsidR="00CC5570" w:rsidRPr="00887CE6">
              <w:rPr>
                <w:rFonts w:asciiTheme="minorHAnsi" w:hAnsiTheme="minorHAnsi" w:cs="Courier New"/>
                <w:color w:val="000000"/>
                <w:sz w:val="22"/>
                <w:szCs w:val="22"/>
              </w:rPr>
              <w:t>.</w:t>
            </w:r>
          </w:p>
          <w:p w14:paraId="4C2B43FE" w14:textId="77777777" w:rsidR="00CC5570" w:rsidRPr="00057A6B" w:rsidRDefault="00CC5570" w:rsidP="00FA37CD">
            <w:pPr>
              <w:spacing w:after="0"/>
              <w:rPr>
                <w:sz w:val="20"/>
                <w:szCs w:val="20"/>
              </w:rPr>
            </w:pPr>
            <w:r w:rsidRPr="00FF68CB">
              <w:rPr>
                <w:color w:val="000000"/>
                <w:sz w:val="18"/>
              </w:rPr>
              <w:t>Zdroj</w:t>
            </w:r>
            <w:r>
              <w:rPr>
                <w:color w:val="000000"/>
                <w:sz w:val="18"/>
              </w:rPr>
              <w:t xml:space="preserve">: </w:t>
            </w:r>
            <w:hyperlink r:id="rId75" w:history="1">
              <w:r w:rsidRPr="00BD296F">
                <w:rPr>
                  <w:rStyle w:val="Hypertextovodkaz"/>
                  <w:sz w:val="18"/>
                </w:rPr>
                <w:t>https://cs.wikipedia.org/wiki/Pr%C5%AFmyslov%C3%A1_revoluce</w:t>
              </w:r>
            </w:hyperlink>
            <w:r>
              <w:rPr>
                <w:color w:val="000000"/>
                <w:sz w:val="18"/>
              </w:rPr>
              <w:t xml:space="preserve"> </w:t>
            </w:r>
          </w:p>
        </w:tc>
        <w:tc>
          <w:tcPr>
            <w:tcW w:w="300" w:type="dxa"/>
            <w:tcBorders>
              <w:top w:val="nil"/>
              <w:left w:val="nil"/>
              <w:bottom w:val="nil"/>
              <w:right w:val="single" w:sz="4" w:space="0" w:color="auto"/>
            </w:tcBorders>
            <w:shd w:val="clear" w:color="auto" w:fill="auto"/>
            <w:noWrap/>
            <w:vAlign w:val="bottom"/>
            <w:hideMark/>
          </w:tcPr>
          <w:p w14:paraId="32DC3E1E" w14:textId="77777777" w:rsidR="00057A6B" w:rsidRPr="006D2318" w:rsidRDefault="00057A6B" w:rsidP="002B6E74">
            <w:pPr>
              <w:spacing w:after="0" w:line="240" w:lineRule="auto"/>
              <w:rPr>
                <w:rFonts w:ascii="Calibri" w:eastAsia="Times New Roman" w:hAnsi="Calibri" w:cs="Times New Roman"/>
                <w:color w:val="000000"/>
                <w:lang w:eastAsia="cs-CZ"/>
              </w:rPr>
            </w:pPr>
          </w:p>
        </w:tc>
        <w:tc>
          <w:tcPr>
            <w:tcW w:w="58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647CC61" w14:textId="77777777" w:rsidR="002B6E74" w:rsidRDefault="002B6E74" w:rsidP="005D2BDD">
            <w:pPr>
              <w:spacing w:after="0"/>
              <w:jc w:val="center"/>
              <w:rPr>
                <w:b/>
                <w:sz w:val="32"/>
                <w:szCs w:val="36"/>
              </w:rPr>
            </w:pPr>
            <w:r w:rsidRPr="002B6E74">
              <w:rPr>
                <w:b/>
                <w:sz w:val="32"/>
                <w:szCs w:val="36"/>
              </w:rPr>
              <w:t>Průmyslová revoluce v českých zemích</w:t>
            </w:r>
          </w:p>
          <w:p w14:paraId="4B788A04" w14:textId="77777777" w:rsidR="002B6E74" w:rsidRDefault="0052550E" w:rsidP="005D2BDD">
            <w:pPr>
              <w:spacing w:after="0"/>
              <w:jc w:val="both"/>
            </w:pPr>
            <w:r>
              <w:t xml:space="preserve">V českých zemích bylo zavádění strojů do výroby později a pomaleji než ve Velké Británii či Francii. Nejdříve se tak stalo v textilním průmyslu. </w:t>
            </w:r>
            <w:r w:rsidR="002B6E74">
              <w:t>Roku 1804 byl v brněnské manufaktuře zaveden první spřádací stroj na vlnu u nás.</w:t>
            </w:r>
          </w:p>
          <w:p w14:paraId="6A53A10E" w14:textId="565B1BAA" w:rsidR="002B6E74" w:rsidRDefault="002B6E74" w:rsidP="005D2BDD">
            <w:pPr>
              <w:spacing w:after="0"/>
              <w:jc w:val="both"/>
            </w:pPr>
            <w:r>
              <w:t xml:space="preserve">Roku 1803 se v českých zemích prvně objevil také </w:t>
            </w:r>
            <w:hyperlink r:id="rId76" w:tooltip="Parní stroj" w:history="1">
              <w:r w:rsidRPr="002B6E74">
                <w:t>parní stroj</w:t>
              </w:r>
            </w:hyperlink>
            <w:r>
              <w:t>, tento zásadní vynález a symbol celé průmyslové revoluce, byť jen jako učební pomůcka. Stroj stále zdokonaloval a roku 1813 ho prvně užili v průmyslu, k čerpání důlních vod v</w:t>
            </w:r>
            <w:r w:rsidR="00637DB0">
              <w:t> </w:t>
            </w:r>
            <w:r>
              <w:t xml:space="preserve">hnědouhelném dole v </w:t>
            </w:r>
            <w:hyperlink r:id="rId77" w:tooltip="Otvice" w:history="1">
              <w:r w:rsidRPr="002B6E74">
                <w:t>Otvicích</w:t>
              </w:r>
            </w:hyperlink>
            <w:r>
              <w:t xml:space="preserve"> u Jirkova.</w:t>
            </w:r>
          </w:p>
          <w:p w14:paraId="25567B9E" w14:textId="61BE8C60" w:rsidR="002B6E74" w:rsidRDefault="002B6E74" w:rsidP="005D2BDD">
            <w:pPr>
              <w:spacing w:after="0"/>
              <w:jc w:val="both"/>
            </w:pPr>
            <w:r>
              <w:t>Ve 20. a 30. letech začalo parních strojů v továrnách houfně přibývat, roku 1841 jich v českých zemích již pracovalo 156 (v</w:t>
            </w:r>
            <w:r w:rsidR="00637DB0">
              <w:t> </w:t>
            </w:r>
            <w:r>
              <w:t>Anglii již jich byly tisíce).</w:t>
            </w:r>
          </w:p>
          <w:p w14:paraId="01D11499" w14:textId="77777777" w:rsidR="002B6E74" w:rsidRDefault="0052550E" w:rsidP="005D2BDD">
            <w:pPr>
              <w:spacing w:after="0"/>
              <w:jc w:val="both"/>
            </w:pPr>
            <w:r>
              <w:t>Pro stroje bylo důležité železo.</w:t>
            </w:r>
            <w:r w:rsidR="002B6E74">
              <w:t xml:space="preserve"> Roku 1836 vzniká ve Vítkovicích první koksová vysoká pec na tavbu železa.</w:t>
            </w:r>
          </w:p>
          <w:p w14:paraId="4D0FEDE6" w14:textId="1A17C32A" w:rsidR="002B6E74" w:rsidRDefault="002B6E74" w:rsidP="005D2BDD">
            <w:pPr>
              <w:spacing w:after="0"/>
              <w:jc w:val="both"/>
            </w:pPr>
            <w:r>
              <w:t xml:space="preserve">V 19. století začal rozvoj železnice. V roce 1807 učitel na pražské polytechnice </w:t>
            </w:r>
            <w:hyperlink r:id="rId78" w:tooltip="František Josef Gerstner" w:history="1">
              <w:r w:rsidRPr="00C61D31">
                <w:t xml:space="preserve">František Josef </w:t>
              </w:r>
              <w:proofErr w:type="spellStart"/>
              <w:r w:rsidRPr="00C61D31">
                <w:t>Gerstner</w:t>
              </w:r>
              <w:proofErr w:type="spellEnd"/>
            </w:hyperlink>
            <w:r w:rsidR="00637DB0">
              <w:t xml:space="preserve"> vypracoval </w:t>
            </w:r>
            <w:r>
              <w:t xml:space="preserve">projekt </w:t>
            </w:r>
            <w:hyperlink r:id="rId79" w:tooltip="Koněspřežná dráha" w:history="1">
              <w:r w:rsidRPr="00C61D31">
                <w:t>koněspřežné</w:t>
              </w:r>
            </w:hyperlink>
            <w:r>
              <w:t xml:space="preserve"> železnice z </w:t>
            </w:r>
            <w:hyperlink r:id="rId80" w:tooltip="České Budějovice" w:history="1">
              <w:r w:rsidRPr="00C61D31">
                <w:t>Českých Budějovic</w:t>
              </w:r>
            </w:hyperlink>
            <w:r>
              <w:t xml:space="preserve"> do </w:t>
            </w:r>
            <w:hyperlink r:id="rId81" w:tooltip="Linec" w:history="1">
              <w:r w:rsidRPr="00C61D31">
                <w:t>Lince</w:t>
              </w:r>
            </w:hyperlink>
            <w:r>
              <w:t>. (vlak byl tažen koňmi). Šlo o první železniční projekt v Evropě, který se ovšem realizoval až v letech 1827-1836.</w:t>
            </w:r>
          </w:p>
          <w:p w14:paraId="772672DC" w14:textId="77777777" w:rsidR="002B6E74" w:rsidRDefault="00C61D31" w:rsidP="005D2BDD">
            <w:pPr>
              <w:spacing w:after="0"/>
              <w:jc w:val="both"/>
            </w:pPr>
            <w:r>
              <w:t xml:space="preserve">Brzy vzniká </w:t>
            </w:r>
            <w:r w:rsidR="002B6E74">
              <w:t xml:space="preserve">stavba </w:t>
            </w:r>
            <w:hyperlink r:id="rId82" w:tooltip="Severní Ferdinandova dráha" w:history="1">
              <w:r w:rsidR="002B6E74" w:rsidRPr="00C61D31">
                <w:t>Severní Ferdinandovy dráhy</w:t>
              </w:r>
            </w:hyperlink>
            <w:r w:rsidR="002B6E74">
              <w:t xml:space="preserve">, která měla </w:t>
            </w:r>
            <w:hyperlink r:id="rId83" w:tooltip="Parní lokomotiva" w:history="1">
              <w:r w:rsidR="002B6E74" w:rsidRPr="00C61D31">
                <w:t>parní železnicí</w:t>
              </w:r>
            </w:hyperlink>
            <w:r w:rsidR="002B6E74">
              <w:t xml:space="preserve"> spojit Vídeň a </w:t>
            </w:r>
            <w:hyperlink r:id="rId84" w:tooltip="Bohumín" w:history="1">
              <w:r w:rsidR="002B6E74" w:rsidRPr="00C61D31">
                <w:t>Bohumín</w:t>
              </w:r>
            </w:hyperlink>
            <w:r w:rsidR="002B6E74">
              <w:t>. Stavba začala roku 1837, první úsek Vídeň-</w:t>
            </w:r>
            <w:hyperlink r:id="rId85" w:tooltip="Břeclav" w:history="1">
              <w:r w:rsidR="002B6E74" w:rsidRPr="00C61D31">
                <w:t>Břeclav</w:t>
              </w:r>
            </w:hyperlink>
            <w:r w:rsidR="002B6E74">
              <w:t xml:space="preserve"> začal fungovat roku 1839.</w:t>
            </w:r>
          </w:p>
          <w:p w14:paraId="19115EC1" w14:textId="77777777" w:rsidR="00C61D31" w:rsidRPr="002B6E74" w:rsidRDefault="00C61D31" w:rsidP="005D2BDD">
            <w:pPr>
              <w:spacing w:after="0"/>
              <w:jc w:val="both"/>
            </w:pPr>
            <w:r>
              <w:t xml:space="preserve">Roku 1841 byl v pražském </w:t>
            </w:r>
            <w:hyperlink r:id="rId86" w:tooltip="Karlín" w:history="1">
              <w:r w:rsidRPr="00C61D31">
                <w:t>Karlíně</w:t>
              </w:r>
            </w:hyperlink>
            <w:r>
              <w:t xml:space="preserve"> spuštěn na vodu první český </w:t>
            </w:r>
            <w:hyperlink r:id="rId87" w:tooltip="Kolesový parník" w:history="1">
              <w:r w:rsidRPr="00C61D31">
                <w:t>kolesový parník</w:t>
              </w:r>
            </w:hyperlink>
            <w:r>
              <w:t xml:space="preserve"> </w:t>
            </w:r>
            <w:r w:rsidRPr="00C61D31">
              <w:t>Bohemia</w:t>
            </w:r>
            <w:r>
              <w:t xml:space="preserve">. Pravidelná paroplavba na </w:t>
            </w:r>
            <w:hyperlink r:id="rId88" w:tooltip="Vltava" w:history="1">
              <w:r w:rsidRPr="00C61D31">
                <w:t>Vltavě</w:t>
              </w:r>
            </w:hyperlink>
            <w:r>
              <w:t xml:space="preserve"> vznikla roku 1865, nejprve na trase Praha-</w:t>
            </w:r>
            <w:hyperlink r:id="rId89" w:tooltip="Štěchovice" w:history="1">
              <w:r w:rsidRPr="00C61D31">
                <w:t>Štěchovice</w:t>
              </w:r>
            </w:hyperlink>
            <w:r>
              <w:t>.</w:t>
            </w:r>
          </w:p>
          <w:p w14:paraId="4A6CDD44" w14:textId="77777777" w:rsidR="00057A6B" w:rsidRPr="00057A6B" w:rsidRDefault="00C61D31" w:rsidP="005D2BDD">
            <w:pPr>
              <w:spacing w:after="0"/>
              <w:rPr>
                <w:color w:val="000000"/>
              </w:rPr>
            </w:pPr>
            <w:r w:rsidRPr="00FF68CB">
              <w:rPr>
                <w:color w:val="000000"/>
                <w:sz w:val="18"/>
              </w:rPr>
              <w:t>Zdroj</w:t>
            </w:r>
            <w:r>
              <w:rPr>
                <w:color w:val="000000"/>
                <w:sz w:val="18"/>
              </w:rPr>
              <w:t xml:space="preserve">: </w:t>
            </w:r>
            <w:hyperlink r:id="rId90" w:history="1">
              <w:r w:rsidRPr="00BD296F">
                <w:rPr>
                  <w:rStyle w:val="Hypertextovodkaz"/>
                  <w:sz w:val="18"/>
                </w:rPr>
                <w:t>https://cs.wikipedia.org/wiki/Pr%C5%AFmyslov%C3%A1_revoluce_v_%C4%8Cesku</w:t>
              </w:r>
            </w:hyperlink>
          </w:p>
        </w:tc>
      </w:tr>
    </w:tbl>
    <w:p w14:paraId="10AFE0E3" w14:textId="77777777" w:rsidR="00FE6175" w:rsidRDefault="00FE6175">
      <w:bookmarkStart w:id="0" w:name="_GoBack"/>
      <w:bookmarkEnd w:id="0"/>
    </w:p>
    <w:sectPr w:rsidR="00FE6175" w:rsidSect="00C135D6">
      <w:pgSz w:w="11906" w:h="16838"/>
      <w:pgMar w:top="426"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312DC"/>
    <w:multiLevelType w:val="hybridMultilevel"/>
    <w:tmpl w:val="583A0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B4"/>
    <w:rsid w:val="00057A6B"/>
    <w:rsid w:val="00087DB4"/>
    <w:rsid w:val="00097526"/>
    <w:rsid w:val="001A34AA"/>
    <w:rsid w:val="001C1762"/>
    <w:rsid w:val="001F099A"/>
    <w:rsid w:val="002336B4"/>
    <w:rsid w:val="00275623"/>
    <w:rsid w:val="002B6E74"/>
    <w:rsid w:val="002C0B1E"/>
    <w:rsid w:val="002C6F6C"/>
    <w:rsid w:val="00330DF9"/>
    <w:rsid w:val="0033763B"/>
    <w:rsid w:val="003A15FA"/>
    <w:rsid w:val="003A1945"/>
    <w:rsid w:val="003A29C3"/>
    <w:rsid w:val="003D7D95"/>
    <w:rsid w:val="00492987"/>
    <w:rsid w:val="004A09C8"/>
    <w:rsid w:val="005047E6"/>
    <w:rsid w:val="0052550E"/>
    <w:rsid w:val="00550E63"/>
    <w:rsid w:val="00555703"/>
    <w:rsid w:val="00560C21"/>
    <w:rsid w:val="00594639"/>
    <w:rsid w:val="005A24AC"/>
    <w:rsid w:val="005C105E"/>
    <w:rsid w:val="005C12B2"/>
    <w:rsid w:val="005D2BDD"/>
    <w:rsid w:val="00637DB0"/>
    <w:rsid w:val="00675BAA"/>
    <w:rsid w:val="0068521F"/>
    <w:rsid w:val="006F09C9"/>
    <w:rsid w:val="00712E2B"/>
    <w:rsid w:val="00753A47"/>
    <w:rsid w:val="00787320"/>
    <w:rsid w:val="00887CE6"/>
    <w:rsid w:val="008943E7"/>
    <w:rsid w:val="00944A27"/>
    <w:rsid w:val="00994EB6"/>
    <w:rsid w:val="009E5771"/>
    <w:rsid w:val="009F07FF"/>
    <w:rsid w:val="00A2224A"/>
    <w:rsid w:val="00A432EB"/>
    <w:rsid w:val="00A75787"/>
    <w:rsid w:val="00A85CB6"/>
    <w:rsid w:val="00B73553"/>
    <w:rsid w:val="00B76C71"/>
    <w:rsid w:val="00B8167F"/>
    <w:rsid w:val="00BA4274"/>
    <w:rsid w:val="00BC7945"/>
    <w:rsid w:val="00BF69B0"/>
    <w:rsid w:val="00C135D6"/>
    <w:rsid w:val="00C230C8"/>
    <w:rsid w:val="00C61D31"/>
    <w:rsid w:val="00C83FD2"/>
    <w:rsid w:val="00C9121A"/>
    <w:rsid w:val="00CB5C9B"/>
    <w:rsid w:val="00CC5570"/>
    <w:rsid w:val="00DB4B72"/>
    <w:rsid w:val="00E43325"/>
    <w:rsid w:val="00E850B8"/>
    <w:rsid w:val="00EC3990"/>
    <w:rsid w:val="00EF661B"/>
    <w:rsid w:val="00F65FFB"/>
    <w:rsid w:val="00FA2B9B"/>
    <w:rsid w:val="00FA37CD"/>
    <w:rsid w:val="00FC5277"/>
    <w:rsid w:val="00FE6175"/>
    <w:rsid w:val="00FF68CB"/>
    <w:rsid w:val="0F08C854"/>
    <w:rsid w:val="3DB525C8"/>
    <w:rsid w:val="7B906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22F6"/>
  <w15:docId w15:val="{82F24CA1-6C32-4F05-AE5E-FAD9B8D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34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A34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34AA"/>
    <w:rPr>
      <w:rFonts w:ascii="Tahoma" w:hAnsi="Tahoma" w:cs="Tahoma"/>
      <w:sz w:val="16"/>
      <w:szCs w:val="16"/>
    </w:rPr>
  </w:style>
  <w:style w:type="paragraph" w:styleId="Odstavecseseznamem">
    <w:name w:val="List Paragraph"/>
    <w:basedOn w:val="Normln"/>
    <w:uiPriority w:val="34"/>
    <w:qFormat/>
    <w:rsid w:val="00BC7945"/>
    <w:pPr>
      <w:ind w:left="720"/>
      <w:contextualSpacing/>
    </w:pPr>
  </w:style>
  <w:style w:type="paragraph" w:styleId="FormtovanvHTML">
    <w:name w:val="HTML Preformatted"/>
    <w:basedOn w:val="Normln"/>
    <w:link w:val="FormtovanvHTMLChar"/>
    <w:uiPriority w:val="99"/>
    <w:unhideWhenUsed/>
    <w:rsid w:val="005C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5C12B2"/>
    <w:rPr>
      <w:rFonts w:ascii="Courier New" w:eastAsia="Times New Roman" w:hAnsi="Courier New" w:cs="Courier New"/>
      <w:sz w:val="20"/>
      <w:szCs w:val="20"/>
      <w:lang w:eastAsia="cs-CZ"/>
    </w:rPr>
  </w:style>
  <w:style w:type="paragraph" w:styleId="Normlnweb">
    <w:name w:val="Normal (Web)"/>
    <w:basedOn w:val="Normln"/>
    <w:uiPriority w:val="99"/>
    <w:unhideWhenUsed/>
    <w:rsid w:val="0033763B"/>
    <w:pPr>
      <w:spacing w:before="120" w:after="120" w:line="240" w:lineRule="auto"/>
      <w:jc w:val="both"/>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94639"/>
    <w:rPr>
      <w:color w:val="0000FF" w:themeColor="hyperlink"/>
      <w:u w:val="single"/>
    </w:rPr>
  </w:style>
  <w:style w:type="character" w:customStyle="1" w:styleId="doplnte-zdroj">
    <w:name w:val="doplnte-zdroj"/>
    <w:basedOn w:val="Standardnpsmoodstavce"/>
    <w:rsid w:val="005A24AC"/>
  </w:style>
  <w:style w:type="paragraph" w:customStyle="1" w:styleId="Default">
    <w:name w:val="Default"/>
    <w:rsid w:val="005C10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5757">
      <w:bodyDiv w:val="1"/>
      <w:marLeft w:val="0"/>
      <w:marRight w:val="0"/>
      <w:marTop w:val="0"/>
      <w:marBottom w:val="0"/>
      <w:divBdr>
        <w:top w:val="none" w:sz="0" w:space="0" w:color="auto"/>
        <w:left w:val="none" w:sz="0" w:space="0" w:color="auto"/>
        <w:bottom w:val="none" w:sz="0" w:space="0" w:color="auto"/>
        <w:right w:val="none" w:sz="0" w:space="0" w:color="auto"/>
      </w:divBdr>
      <w:divsChild>
        <w:div w:id="1901477719">
          <w:marLeft w:val="0"/>
          <w:marRight w:val="0"/>
          <w:marTop w:val="0"/>
          <w:marBottom w:val="0"/>
          <w:divBdr>
            <w:top w:val="none" w:sz="0" w:space="0" w:color="auto"/>
            <w:left w:val="none" w:sz="0" w:space="0" w:color="auto"/>
            <w:bottom w:val="none" w:sz="0" w:space="0" w:color="auto"/>
            <w:right w:val="none" w:sz="0" w:space="0" w:color="auto"/>
          </w:divBdr>
          <w:divsChild>
            <w:div w:id="190340275">
              <w:marLeft w:val="0"/>
              <w:marRight w:val="0"/>
              <w:marTop w:val="0"/>
              <w:marBottom w:val="0"/>
              <w:divBdr>
                <w:top w:val="none" w:sz="0" w:space="0" w:color="auto"/>
                <w:left w:val="none" w:sz="0" w:space="0" w:color="auto"/>
                <w:bottom w:val="none" w:sz="0" w:space="0" w:color="auto"/>
                <w:right w:val="none" w:sz="0" w:space="0" w:color="auto"/>
              </w:divBdr>
              <w:divsChild>
                <w:div w:id="1314681984">
                  <w:marLeft w:val="0"/>
                  <w:marRight w:val="0"/>
                  <w:marTop w:val="0"/>
                  <w:marBottom w:val="0"/>
                  <w:divBdr>
                    <w:top w:val="none" w:sz="0" w:space="0" w:color="auto"/>
                    <w:left w:val="none" w:sz="0" w:space="0" w:color="auto"/>
                    <w:bottom w:val="none" w:sz="0" w:space="0" w:color="auto"/>
                    <w:right w:val="none" w:sz="0" w:space="0" w:color="auto"/>
                  </w:divBdr>
                  <w:divsChild>
                    <w:div w:id="724304868">
                      <w:marLeft w:val="0"/>
                      <w:marRight w:val="0"/>
                      <w:marTop w:val="0"/>
                      <w:marBottom w:val="0"/>
                      <w:divBdr>
                        <w:top w:val="none" w:sz="0" w:space="0" w:color="auto"/>
                        <w:left w:val="none" w:sz="0" w:space="0" w:color="auto"/>
                        <w:bottom w:val="none" w:sz="0" w:space="0" w:color="auto"/>
                        <w:right w:val="none" w:sz="0" w:space="0" w:color="auto"/>
                      </w:divBdr>
                      <w:divsChild>
                        <w:div w:id="5986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57466">
      <w:bodyDiv w:val="1"/>
      <w:marLeft w:val="0"/>
      <w:marRight w:val="0"/>
      <w:marTop w:val="0"/>
      <w:marBottom w:val="0"/>
      <w:divBdr>
        <w:top w:val="none" w:sz="0" w:space="0" w:color="auto"/>
        <w:left w:val="none" w:sz="0" w:space="0" w:color="auto"/>
        <w:bottom w:val="none" w:sz="0" w:space="0" w:color="auto"/>
        <w:right w:val="none" w:sz="0" w:space="0" w:color="auto"/>
      </w:divBdr>
      <w:divsChild>
        <w:div w:id="1178688983">
          <w:marLeft w:val="0"/>
          <w:marRight w:val="0"/>
          <w:marTop w:val="0"/>
          <w:marBottom w:val="0"/>
          <w:divBdr>
            <w:top w:val="none" w:sz="0" w:space="0" w:color="auto"/>
            <w:left w:val="none" w:sz="0" w:space="0" w:color="auto"/>
            <w:bottom w:val="none" w:sz="0" w:space="0" w:color="auto"/>
            <w:right w:val="none" w:sz="0" w:space="0" w:color="auto"/>
          </w:divBdr>
          <w:divsChild>
            <w:div w:id="42098593">
              <w:marLeft w:val="0"/>
              <w:marRight w:val="0"/>
              <w:marTop w:val="0"/>
              <w:marBottom w:val="0"/>
              <w:divBdr>
                <w:top w:val="none" w:sz="0" w:space="0" w:color="auto"/>
                <w:left w:val="none" w:sz="0" w:space="0" w:color="auto"/>
                <w:bottom w:val="none" w:sz="0" w:space="0" w:color="auto"/>
                <w:right w:val="none" w:sz="0" w:space="0" w:color="auto"/>
              </w:divBdr>
              <w:divsChild>
                <w:div w:id="929316501">
                  <w:marLeft w:val="0"/>
                  <w:marRight w:val="0"/>
                  <w:marTop w:val="0"/>
                  <w:marBottom w:val="0"/>
                  <w:divBdr>
                    <w:top w:val="none" w:sz="0" w:space="0" w:color="auto"/>
                    <w:left w:val="none" w:sz="0" w:space="0" w:color="auto"/>
                    <w:bottom w:val="none" w:sz="0" w:space="0" w:color="auto"/>
                    <w:right w:val="none" w:sz="0" w:space="0" w:color="auto"/>
                  </w:divBdr>
                  <w:divsChild>
                    <w:div w:id="7192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932">
      <w:bodyDiv w:val="1"/>
      <w:marLeft w:val="0"/>
      <w:marRight w:val="0"/>
      <w:marTop w:val="0"/>
      <w:marBottom w:val="0"/>
      <w:divBdr>
        <w:top w:val="none" w:sz="0" w:space="0" w:color="auto"/>
        <w:left w:val="none" w:sz="0" w:space="0" w:color="auto"/>
        <w:bottom w:val="none" w:sz="0" w:space="0" w:color="auto"/>
        <w:right w:val="none" w:sz="0" w:space="0" w:color="auto"/>
      </w:divBdr>
      <w:divsChild>
        <w:div w:id="1104881661">
          <w:marLeft w:val="0"/>
          <w:marRight w:val="0"/>
          <w:marTop w:val="195"/>
          <w:marBottom w:val="195"/>
          <w:divBdr>
            <w:top w:val="none" w:sz="0" w:space="0" w:color="auto"/>
            <w:left w:val="none" w:sz="0" w:space="0" w:color="auto"/>
            <w:bottom w:val="none" w:sz="0" w:space="0" w:color="auto"/>
            <w:right w:val="none" w:sz="0" w:space="0" w:color="auto"/>
          </w:divBdr>
        </w:div>
      </w:divsChild>
    </w:div>
    <w:div w:id="784814956">
      <w:bodyDiv w:val="1"/>
      <w:marLeft w:val="0"/>
      <w:marRight w:val="0"/>
      <w:marTop w:val="0"/>
      <w:marBottom w:val="0"/>
      <w:divBdr>
        <w:top w:val="none" w:sz="0" w:space="0" w:color="auto"/>
        <w:left w:val="none" w:sz="0" w:space="0" w:color="auto"/>
        <w:bottom w:val="none" w:sz="0" w:space="0" w:color="auto"/>
        <w:right w:val="none" w:sz="0" w:space="0" w:color="auto"/>
      </w:divBdr>
      <w:divsChild>
        <w:div w:id="880942480">
          <w:marLeft w:val="0"/>
          <w:marRight w:val="0"/>
          <w:marTop w:val="75"/>
          <w:marBottom w:val="75"/>
          <w:divBdr>
            <w:top w:val="none" w:sz="0" w:space="0" w:color="auto"/>
            <w:left w:val="none" w:sz="0" w:space="0" w:color="auto"/>
            <w:bottom w:val="none" w:sz="0" w:space="0" w:color="auto"/>
            <w:right w:val="none" w:sz="0" w:space="0" w:color="auto"/>
          </w:divBdr>
          <w:divsChild>
            <w:div w:id="325592101">
              <w:marLeft w:val="0"/>
              <w:marRight w:val="0"/>
              <w:marTop w:val="0"/>
              <w:marBottom w:val="0"/>
              <w:divBdr>
                <w:top w:val="none" w:sz="0" w:space="0" w:color="auto"/>
                <w:left w:val="none" w:sz="0" w:space="0" w:color="auto"/>
                <w:bottom w:val="none" w:sz="0" w:space="0" w:color="auto"/>
                <w:right w:val="none" w:sz="0" w:space="0" w:color="auto"/>
              </w:divBdr>
              <w:divsChild>
                <w:div w:id="1763646957">
                  <w:marLeft w:val="0"/>
                  <w:marRight w:val="0"/>
                  <w:marTop w:val="0"/>
                  <w:marBottom w:val="0"/>
                  <w:divBdr>
                    <w:top w:val="none" w:sz="0" w:space="0" w:color="auto"/>
                    <w:left w:val="none" w:sz="0" w:space="0" w:color="auto"/>
                    <w:bottom w:val="none" w:sz="0" w:space="0" w:color="auto"/>
                    <w:right w:val="none" w:sz="0" w:space="0" w:color="auto"/>
                  </w:divBdr>
                  <w:divsChild>
                    <w:div w:id="672413302">
                      <w:marLeft w:val="0"/>
                      <w:marRight w:val="0"/>
                      <w:marTop w:val="0"/>
                      <w:marBottom w:val="0"/>
                      <w:divBdr>
                        <w:top w:val="none" w:sz="0" w:space="0" w:color="auto"/>
                        <w:left w:val="none" w:sz="0" w:space="0" w:color="auto"/>
                        <w:bottom w:val="single" w:sz="6" w:space="0" w:color="E7E7E7"/>
                        <w:right w:val="none" w:sz="0" w:space="0" w:color="auto"/>
                      </w:divBdr>
                      <w:divsChild>
                        <w:div w:id="1193806656">
                          <w:marLeft w:val="0"/>
                          <w:marRight w:val="0"/>
                          <w:marTop w:val="0"/>
                          <w:marBottom w:val="0"/>
                          <w:divBdr>
                            <w:top w:val="none" w:sz="0" w:space="0" w:color="auto"/>
                            <w:left w:val="none" w:sz="0" w:space="0" w:color="auto"/>
                            <w:bottom w:val="none" w:sz="0" w:space="0" w:color="auto"/>
                            <w:right w:val="none" w:sz="0" w:space="0" w:color="auto"/>
                          </w:divBdr>
                          <w:divsChild>
                            <w:div w:id="2059624506">
                              <w:marLeft w:val="150"/>
                              <w:marRight w:val="0"/>
                              <w:marTop w:val="0"/>
                              <w:marBottom w:val="0"/>
                              <w:divBdr>
                                <w:top w:val="none" w:sz="0" w:space="0" w:color="auto"/>
                                <w:left w:val="none" w:sz="0" w:space="0" w:color="auto"/>
                                <w:bottom w:val="none" w:sz="0" w:space="0" w:color="auto"/>
                                <w:right w:val="none" w:sz="0" w:space="0" w:color="auto"/>
                              </w:divBdr>
                              <w:divsChild>
                                <w:div w:id="1859544972">
                                  <w:marLeft w:val="0"/>
                                  <w:marRight w:val="0"/>
                                  <w:marTop w:val="0"/>
                                  <w:marBottom w:val="0"/>
                                  <w:divBdr>
                                    <w:top w:val="none" w:sz="0" w:space="0" w:color="auto"/>
                                    <w:left w:val="none" w:sz="0" w:space="0" w:color="auto"/>
                                    <w:bottom w:val="none" w:sz="0" w:space="0" w:color="auto"/>
                                    <w:right w:val="none" w:sz="0" w:space="0" w:color="auto"/>
                                  </w:divBdr>
                                  <w:divsChild>
                                    <w:div w:id="1491677504">
                                      <w:marLeft w:val="0"/>
                                      <w:marRight w:val="0"/>
                                      <w:marTop w:val="0"/>
                                      <w:marBottom w:val="0"/>
                                      <w:divBdr>
                                        <w:top w:val="none" w:sz="0" w:space="0" w:color="auto"/>
                                        <w:left w:val="none" w:sz="0" w:space="0" w:color="auto"/>
                                        <w:bottom w:val="none" w:sz="0" w:space="0" w:color="auto"/>
                                        <w:right w:val="none" w:sz="0" w:space="0" w:color="auto"/>
                                      </w:divBdr>
                                      <w:divsChild>
                                        <w:div w:id="16160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840257">
      <w:bodyDiv w:val="1"/>
      <w:marLeft w:val="0"/>
      <w:marRight w:val="0"/>
      <w:marTop w:val="0"/>
      <w:marBottom w:val="0"/>
      <w:divBdr>
        <w:top w:val="none" w:sz="0" w:space="0" w:color="auto"/>
        <w:left w:val="none" w:sz="0" w:space="0" w:color="auto"/>
        <w:bottom w:val="none" w:sz="0" w:space="0" w:color="auto"/>
        <w:right w:val="none" w:sz="0" w:space="0" w:color="auto"/>
      </w:divBdr>
      <w:divsChild>
        <w:div w:id="68844190">
          <w:marLeft w:val="0"/>
          <w:marRight w:val="0"/>
          <w:marTop w:val="195"/>
          <w:marBottom w:val="195"/>
          <w:divBdr>
            <w:top w:val="none" w:sz="0" w:space="0" w:color="auto"/>
            <w:left w:val="none" w:sz="0" w:space="0" w:color="auto"/>
            <w:bottom w:val="none" w:sz="0" w:space="0" w:color="auto"/>
            <w:right w:val="none" w:sz="0" w:space="0" w:color="auto"/>
          </w:divBdr>
        </w:div>
      </w:divsChild>
    </w:div>
    <w:div w:id="1053654836">
      <w:bodyDiv w:val="1"/>
      <w:marLeft w:val="0"/>
      <w:marRight w:val="0"/>
      <w:marTop w:val="0"/>
      <w:marBottom w:val="0"/>
      <w:divBdr>
        <w:top w:val="none" w:sz="0" w:space="0" w:color="auto"/>
        <w:left w:val="none" w:sz="0" w:space="0" w:color="auto"/>
        <w:bottom w:val="none" w:sz="0" w:space="0" w:color="auto"/>
        <w:right w:val="none" w:sz="0" w:space="0" w:color="auto"/>
      </w:divBdr>
      <w:divsChild>
        <w:div w:id="1953169696">
          <w:marLeft w:val="0"/>
          <w:marRight w:val="0"/>
          <w:marTop w:val="0"/>
          <w:marBottom w:val="0"/>
          <w:divBdr>
            <w:top w:val="none" w:sz="0" w:space="0" w:color="auto"/>
            <w:left w:val="none" w:sz="0" w:space="0" w:color="auto"/>
            <w:bottom w:val="none" w:sz="0" w:space="0" w:color="auto"/>
            <w:right w:val="none" w:sz="0" w:space="0" w:color="auto"/>
          </w:divBdr>
          <w:divsChild>
            <w:div w:id="620694548">
              <w:marLeft w:val="0"/>
              <w:marRight w:val="0"/>
              <w:marTop w:val="0"/>
              <w:marBottom w:val="0"/>
              <w:divBdr>
                <w:top w:val="none" w:sz="0" w:space="0" w:color="auto"/>
                <w:left w:val="none" w:sz="0" w:space="0" w:color="auto"/>
                <w:bottom w:val="none" w:sz="0" w:space="0" w:color="auto"/>
                <w:right w:val="none" w:sz="0" w:space="0" w:color="auto"/>
              </w:divBdr>
              <w:divsChild>
                <w:div w:id="1076896928">
                  <w:marLeft w:val="0"/>
                  <w:marRight w:val="0"/>
                  <w:marTop w:val="0"/>
                  <w:marBottom w:val="0"/>
                  <w:divBdr>
                    <w:top w:val="none" w:sz="0" w:space="0" w:color="auto"/>
                    <w:left w:val="none" w:sz="0" w:space="0" w:color="auto"/>
                    <w:bottom w:val="none" w:sz="0" w:space="0" w:color="auto"/>
                    <w:right w:val="none" w:sz="0" w:space="0" w:color="auto"/>
                  </w:divBdr>
                  <w:divsChild>
                    <w:div w:id="21175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90636">
      <w:bodyDiv w:val="1"/>
      <w:marLeft w:val="0"/>
      <w:marRight w:val="0"/>
      <w:marTop w:val="0"/>
      <w:marBottom w:val="0"/>
      <w:divBdr>
        <w:top w:val="none" w:sz="0" w:space="0" w:color="auto"/>
        <w:left w:val="none" w:sz="0" w:space="0" w:color="auto"/>
        <w:bottom w:val="none" w:sz="0" w:space="0" w:color="auto"/>
        <w:right w:val="none" w:sz="0" w:space="0" w:color="auto"/>
      </w:divBdr>
      <w:divsChild>
        <w:div w:id="416173187">
          <w:marLeft w:val="0"/>
          <w:marRight w:val="0"/>
          <w:marTop w:val="0"/>
          <w:marBottom w:val="0"/>
          <w:divBdr>
            <w:top w:val="none" w:sz="0" w:space="0" w:color="auto"/>
            <w:left w:val="none" w:sz="0" w:space="0" w:color="auto"/>
            <w:bottom w:val="none" w:sz="0" w:space="0" w:color="auto"/>
            <w:right w:val="none" w:sz="0" w:space="0" w:color="auto"/>
          </w:divBdr>
          <w:divsChild>
            <w:div w:id="2054958681">
              <w:marLeft w:val="0"/>
              <w:marRight w:val="0"/>
              <w:marTop w:val="0"/>
              <w:marBottom w:val="0"/>
              <w:divBdr>
                <w:top w:val="none" w:sz="0" w:space="0" w:color="auto"/>
                <w:left w:val="none" w:sz="0" w:space="0" w:color="auto"/>
                <w:bottom w:val="none" w:sz="0" w:space="0" w:color="auto"/>
                <w:right w:val="none" w:sz="0" w:space="0" w:color="auto"/>
              </w:divBdr>
              <w:divsChild>
                <w:div w:id="846168063">
                  <w:marLeft w:val="0"/>
                  <w:marRight w:val="0"/>
                  <w:marTop w:val="0"/>
                  <w:marBottom w:val="0"/>
                  <w:divBdr>
                    <w:top w:val="none" w:sz="0" w:space="0" w:color="auto"/>
                    <w:left w:val="none" w:sz="0" w:space="0" w:color="auto"/>
                    <w:bottom w:val="none" w:sz="0" w:space="0" w:color="auto"/>
                    <w:right w:val="none" w:sz="0" w:space="0" w:color="auto"/>
                  </w:divBdr>
                  <w:divsChild>
                    <w:div w:id="553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4520">
      <w:bodyDiv w:val="1"/>
      <w:marLeft w:val="0"/>
      <w:marRight w:val="0"/>
      <w:marTop w:val="0"/>
      <w:marBottom w:val="0"/>
      <w:divBdr>
        <w:top w:val="none" w:sz="0" w:space="0" w:color="auto"/>
        <w:left w:val="none" w:sz="0" w:space="0" w:color="auto"/>
        <w:bottom w:val="none" w:sz="0" w:space="0" w:color="auto"/>
        <w:right w:val="none" w:sz="0" w:space="0" w:color="auto"/>
      </w:divBdr>
      <w:divsChild>
        <w:div w:id="1714764089">
          <w:marLeft w:val="0"/>
          <w:marRight w:val="0"/>
          <w:marTop w:val="0"/>
          <w:marBottom w:val="0"/>
          <w:divBdr>
            <w:top w:val="none" w:sz="0" w:space="0" w:color="auto"/>
            <w:left w:val="none" w:sz="0" w:space="0" w:color="auto"/>
            <w:bottom w:val="none" w:sz="0" w:space="0" w:color="auto"/>
            <w:right w:val="none" w:sz="0" w:space="0" w:color="auto"/>
          </w:divBdr>
          <w:divsChild>
            <w:div w:id="823736854">
              <w:marLeft w:val="0"/>
              <w:marRight w:val="0"/>
              <w:marTop w:val="0"/>
              <w:marBottom w:val="0"/>
              <w:divBdr>
                <w:top w:val="none" w:sz="0" w:space="0" w:color="auto"/>
                <w:left w:val="none" w:sz="0" w:space="0" w:color="auto"/>
                <w:bottom w:val="none" w:sz="0" w:space="0" w:color="auto"/>
                <w:right w:val="none" w:sz="0" w:space="0" w:color="auto"/>
              </w:divBdr>
              <w:divsChild>
                <w:div w:id="1467309491">
                  <w:marLeft w:val="0"/>
                  <w:marRight w:val="0"/>
                  <w:marTop w:val="0"/>
                  <w:marBottom w:val="0"/>
                  <w:divBdr>
                    <w:top w:val="none" w:sz="0" w:space="0" w:color="auto"/>
                    <w:left w:val="none" w:sz="0" w:space="0" w:color="auto"/>
                    <w:bottom w:val="none" w:sz="0" w:space="0" w:color="auto"/>
                    <w:right w:val="none" w:sz="0" w:space="0" w:color="auto"/>
                  </w:divBdr>
                  <w:divsChild>
                    <w:div w:id="130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89715">
      <w:bodyDiv w:val="1"/>
      <w:marLeft w:val="0"/>
      <w:marRight w:val="0"/>
      <w:marTop w:val="0"/>
      <w:marBottom w:val="0"/>
      <w:divBdr>
        <w:top w:val="none" w:sz="0" w:space="0" w:color="auto"/>
        <w:left w:val="none" w:sz="0" w:space="0" w:color="auto"/>
        <w:bottom w:val="none" w:sz="0" w:space="0" w:color="auto"/>
        <w:right w:val="none" w:sz="0" w:space="0" w:color="auto"/>
      </w:divBdr>
      <w:divsChild>
        <w:div w:id="933049684">
          <w:marLeft w:val="0"/>
          <w:marRight w:val="0"/>
          <w:marTop w:val="0"/>
          <w:marBottom w:val="0"/>
          <w:divBdr>
            <w:top w:val="none" w:sz="0" w:space="0" w:color="auto"/>
            <w:left w:val="none" w:sz="0" w:space="0" w:color="auto"/>
            <w:bottom w:val="none" w:sz="0" w:space="0" w:color="auto"/>
            <w:right w:val="none" w:sz="0" w:space="0" w:color="auto"/>
          </w:divBdr>
          <w:divsChild>
            <w:div w:id="1521122864">
              <w:marLeft w:val="0"/>
              <w:marRight w:val="0"/>
              <w:marTop w:val="0"/>
              <w:marBottom w:val="0"/>
              <w:divBdr>
                <w:top w:val="none" w:sz="0" w:space="0" w:color="auto"/>
                <w:left w:val="none" w:sz="0" w:space="0" w:color="auto"/>
                <w:bottom w:val="none" w:sz="0" w:space="0" w:color="auto"/>
                <w:right w:val="none" w:sz="0" w:space="0" w:color="auto"/>
              </w:divBdr>
              <w:divsChild>
                <w:div w:id="2115241643">
                  <w:marLeft w:val="0"/>
                  <w:marRight w:val="0"/>
                  <w:marTop w:val="0"/>
                  <w:marBottom w:val="0"/>
                  <w:divBdr>
                    <w:top w:val="none" w:sz="0" w:space="0" w:color="auto"/>
                    <w:left w:val="none" w:sz="0" w:space="0" w:color="auto"/>
                    <w:bottom w:val="none" w:sz="0" w:space="0" w:color="auto"/>
                    <w:right w:val="none" w:sz="0" w:space="0" w:color="auto"/>
                  </w:divBdr>
                  <w:divsChild>
                    <w:div w:id="3229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tejtenazemi.cz/cenia/index.php?p=elektromotory&amp;site=doprava" TargetMode="External"/><Relationship Id="rId18" Type="http://schemas.openxmlformats.org/officeDocument/2006/relationships/hyperlink" Target="https://www.aldebaran.cz/famous/people/Watt_James.php" TargetMode="External"/><Relationship Id="rId26" Type="http://schemas.openxmlformats.org/officeDocument/2006/relationships/hyperlink" Target="https://cs.wikipedia.org/wiki/1781" TargetMode="External"/><Relationship Id="rId39" Type="http://schemas.openxmlformats.org/officeDocument/2006/relationships/hyperlink" Target="https://cs.wikipedia.org/wiki/Lokomotiva_Rocket" TargetMode="External"/><Relationship Id="rId21" Type="http://schemas.openxmlformats.org/officeDocument/2006/relationships/image" Target="media/image3.jpeg"/><Relationship Id="rId34" Type="http://schemas.openxmlformats.org/officeDocument/2006/relationships/hyperlink" Target="https://cs.wikipedia.org/wiki/27._z%C3%A1%C5%99%C3%AD" TargetMode="External"/><Relationship Id="rId42" Type="http://schemas.openxmlformats.org/officeDocument/2006/relationships/hyperlink" Target="https://cs.wikipedia.org/wiki/Spojen%C3%A9_st%C3%A1ty_americk%C3%A9" TargetMode="External"/><Relationship Id="rId47" Type="http://schemas.openxmlformats.org/officeDocument/2006/relationships/hyperlink" Target="https://cs.wikipedia.org/wiki/7._%C4%8Derven" TargetMode="External"/><Relationship Id="rId50" Type="http://schemas.openxmlformats.org/officeDocument/2006/relationships/hyperlink" Target="https://cs.wikipedia.org/wiki/Brno" TargetMode="External"/><Relationship Id="rId55" Type="http://schemas.openxmlformats.org/officeDocument/2006/relationships/hyperlink" Target="https://cs.wikipedia.org/wiki/1827" TargetMode="External"/><Relationship Id="rId63" Type="http://schemas.openxmlformats.org/officeDocument/2006/relationships/image" Target="media/image6.jpeg"/><Relationship Id="rId68" Type="http://schemas.openxmlformats.org/officeDocument/2006/relationships/hyperlink" Target="https://cs.wikipedia.org/wiki/D%C5%99evo" TargetMode="External"/><Relationship Id="rId76" Type="http://schemas.openxmlformats.org/officeDocument/2006/relationships/hyperlink" Target="https://cs.wikipedia.org/wiki/Parn%C3%AD_stroj" TargetMode="External"/><Relationship Id="rId84" Type="http://schemas.openxmlformats.org/officeDocument/2006/relationships/hyperlink" Target="https://cs.wikipedia.org/wiki/Bohum%C3%ADn" TargetMode="External"/><Relationship Id="rId89" Type="http://schemas.openxmlformats.org/officeDocument/2006/relationships/hyperlink" Target="https://cs.wikipedia.org/wiki/%C5%A0t%C4%9Bchovice" TargetMode="External"/><Relationship Id="rId7" Type="http://schemas.openxmlformats.org/officeDocument/2006/relationships/settings" Target="settings.xml"/><Relationship Id="rId71" Type="http://schemas.openxmlformats.org/officeDocument/2006/relationships/hyperlink" Target="https://www.google.cz/url?sa=i&amp;rct=j&amp;q=&amp;esrc=s&amp;source=images&amp;cd=&amp;cad=rja&amp;uact=8&amp;ved=2ahUKEwi-jZ6Q7KjgAhVBmbQKHWzXDY4QjRx6BAgBEAU&amp;url=https://www.radio.cz/cz/rubrika/toulky/toulky-po-regionech-2007-08-04&amp;psig=AOvVaw2-_CmHeSF4w2M-hEQQjKZr&amp;ust=1549602080356337"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z/url?sa=i&amp;rct=j&amp;q=&amp;esrc=s&amp;source=images&amp;cd=&amp;cad=rja&amp;uact=8&amp;ved=2ahUKEwjzpojtq6fgAhVOjqQKHe9iD0cQjRx6BAgBEAU&amp;url=https://www.britannica.com/biography/James-Watt&amp;psig=AOvVaw3DDAsW5-FaUiJ1ff_Jw1Tx&amp;ust=1549550568388685" TargetMode="External"/><Relationship Id="rId29" Type="http://schemas.openxmlformats.org/officeDocument/2006/relationships/hyperlink" Target="https://cs.wikipedia.org/wiki/Parn%C3%AD_lokomotiva" TargetMode="External"/><Relationship Id="rId11" Type="http://schemas.openxmlformats.org/officeDocument/2006/relationships/hyperlink" Target="http://www.vitejtenazemi.cz/cenia/index.php?p=historie_vodni_dopravy&amp;site=doprava" TargetMode="External"/><Relationship Id="rId24" Type="http://schemas.openxmlformats.org/officeDocument/2006/relationships/hyperlink" Target="https://www.google.cz/url?sa=i&amp;rct=j&amp;q=&amp;esrc=s&amp;source=images&amp;cd=&amp;cad=rja&amp;uact=8&amp;ved=2ahUKEwitj_z8-afgAhUQLFAKHUl8Af0QjRx6BAgBEAU&amp;url=https://www.britannica.com/biography/George-Stephenson&amp;psig=AOvVaw3FtNNoSMAIwuYX4ZTKbMED&amp;ust=1549571536550805" TargetMode="External"/><Relationship Id="rId32" Type="http://schemas.openxmlformats.org/officeDocument/2006/relationships/hyperlink" Target="https://cs.wikipedia.org/w/index.php?title=Stockton-on-Tees&amp;action=edit&amp;redlink=1" TargetMode="External"/><Relationship Id="rId37" Type="http://schemas.openxmlformats.org/officeDocument/2006/relationships/hyperlink" Target="https://cs.wikipedia.org/wiki/1829" TargetMode="External"/><Relationship Id="rId40" Type="http://schemas.openxmlformats.org/officeDocument/2006/relationships/hyperlink" Target="https://cs.wikipedia.org/wiki/Lokomotiva" TargetMode="External"/><Relationship Id="rId45" Type="http://schemas.openxmlformats.org/officeDocument/2006/relationships/hyperlink" Target="https://cs.wikipedia.org/wiki/N%C4%9Bmecko" TargetMode="External"/><Relationship Id="rId53" Type="http://schemas.openxmlformats.org/officeDocument/2006/relationships/image" Target="media/image5.jpeg"/><Relationship Id="rId58" Type="http://schemas.openxmlformats.org/officeDocument/2006/relationships/hyperlink" Target="https://cs.wikipedia.org/wiki/Pardubice" TargetMode="External"/><Relationship Id="rId66" Type="http://schemas.openxmlformats.org/officeDocument/2006/relationships/hyperlink" Target="http://splhej.wz.cz/referat/dejepis/92/Robert-Fulton/" TargetMode="External"/><Relationship Id="rId74" Type="http://schemas.openxmlformats.org/officeDocument/2006/relationships/hyperlink" Target="https://cs.wikipedia.org/wiki/Industrializace" TargetMode="External"/><Relationship Id="rId79" Type="http://schemas.openxmlformats.org/officeDocument/2006/relationships/hyperlink" Target="https://cs.wikipedia.org/wiki/Kon%C4%9Bsp%C5%99e%C5%BEn%C3%A1_dr%C3%A1ha" TargetMode="External"/><Relationship Id="rId87" Type="http://schemas.openxmlformats.org/officeDocument/2006/relationships/hyperlink" Target="https://cs.wikipedia.org/wiki/Kolesov%C3%BD_parn%C3%ADk" TargetMode="External"/><Relationship Id="rId5" Type="http://schemas.openxmlformats.org/officeDocument/2006/relationships/numbering" Target="numbering.xml"/><Relationship Id="rId61" Type="http://schemas.openxmlformats.org/officeDocument/2006/relationships/hyperlink" Target="https://cs.wikipedia.org/wiki/19._stolet%C3%AD" TargetMode="External"/><Relationship Id="rId82" Type="http://schemas.openxmlformats.org/officeDocument/2006/relationships/hyperlink" Target="https://cs.wikipedia.org/wiki/Severn%C3%AD_Ferdinandova_dr%C3%A1ha" TargetMode="External"/><Relationship Id="rId90" Type="http://schemas.openxmlformats.org/officeDocument/2006/relationships/hyperlink" Target="https://cs.wikipedia.org/wiki/Pr%C5%AFmyslov%C3%A1_revoluce_v_%C4%8Cesku" TargetMode="External"/><Relationship Id="rId19" Type="http://schemas.openxmlformats.org/officeDocument/2006/relationships/hyperlink" Target="https://www.britannica.com/biography/James-Watt" TargetMode="External"/><Relationship Id="rId14" Type="http://schemas.openxmlformats.org/officeDocument/2006/relationships/hyperlink" Target="http://www.vitejtenazemi.cz/cenia/index.php?p=stoleti_pary&amp;site=energie" TargetMode="External"/><Relationship Id="rId22" Type="http://schemas.openxmlformats.org/officeDocument/2006/relationships/hyperlink" Target="http://www.dejepis.com/ucebnice/anglicka-prumyslova-revoluce-a-jeji-rozsireni/" TargetMode="External"/><Relationship Id="rId27" Type="http://schemas.openxmlformats.org/officeDocument/2006/relationships/hyperlink" Target="https://cs.wikipedia.org/wiki/1848" TargetMode="External"/><Relationship Id="rId30" Type="http://schemas.openxmlformats.org/officeDocument/2006/relationships/hyperlink" Target="https://cs.wikipedia.org/wiki/1823" TargetMode="External"/><Relationship Id="rId35" Type="http://schemas.openxmlformats.org/officeDocument/2006/relationships/hyperlink" Target="https://cs.wikipedia.org/wiki/1825" TargetMode="External"/><Relationship Id="rId43" Type="http://schemas.openxmlformats.org/officeDocument/2006/relationships/hyperlink" Target="https://cs.wikipedia.org/wiki/Francie" TargetMode="External"/><Relationship Id="rId48" Type="http://schemas.openxmlformats.org/officeDocument/2006/relationships/hyperlink" Target="https://cs.wikipedia.org/wiki/1839" TargetMode="External"/><Relationship Id="rId56" Type="http://schemas.openxmlformats.org/officeDocument/2006/relationships/hyperlink" Target="https://cs.wikipedia.org/wiki/Bratranci_Veverkov%C3%A9" TargetMode="External"/><Relationship Id="rId64" Type="http://schemas.openxmlformats.org/officeDocument/2006/relationships/hyperlink" Target="http://splhej.wz.cz/referat/dejepis/92/Robert-Fulton/" TargetMode="External"/><Relationship Id="rId69" Type="http://schemas.openxmlformats.org/officeDocument/2006/relationships/hyperlink" Target="https://cs.wikipedia.org/wiki/%C5%BDelezo" TargetMode="External"/><Relationship Id="rId77" Type="http://schemas.openxmlformats.org/officeDocument/2006/relationships/hyperlink" Target="https://cs.wikipedia.org/wiki/Otvice" TargetMode="External"/><Relationship Id="rId8" Type="http://schemas.openxmlformats.org/officeDocument/2006/relationships/webSettings" Target="webSettings.xml"/><Relationship Id="rId51" Type="http://schemas.openxmlformats.org/officeDocument/2006/relationships/hyperlink" Target="https://cs.wikipedia.org/wiki/George_Stephenson" TargetMode="External"/><Relationship Id="rId72" Type="http://schemas.openxmlformats.org/officeDocument/2006/relationships/image" Target="media/image7.jpeg"/><Relationship Id="rId80" Type="http://schemas.openxmlformats.org/officeDocument/2006/relationships/hyperlink" Target="https://cs.wikipedia.org/wiki/%C4%8Cesk%C3%A9_Bud%C4%9Bjovice" TargetMode="External"/><Relationship Id="rId85" Type="http://schemas.openxmlformats.org/officeDocument/2006/relationships/hyperlink" Target="https://cs.wikipedia.org/wiki/B%C5%99eclav" TargetMode="External"/><Relationship Id="rId3" Type="http://schemas.openxmlformats.org/officeDocument/2006/relationships/customXml" Target="../customXml/item3.xml"/><Relationship Id="rId12" Type="http://schemas.openxmlformats.org/officeDocument/2006/relationships/hyperlink" Target="http://www.vitejtenazemi.cz/cenia/index.php?p=tepelne_motory&amp;site=doprava" TargetMode="External"/><Relationship Id="rId17" Type="http://schemas.openxmlformats.org/officeDocument/2006/relationships/image" Target="media/image2.jpeg"/><Relationship Id="rId25" Type="http://schemas.openxmlformats.org/officeDocument/2006/relationships/image" Target="media/image4.jpeg"/><Relationship Id="rId33" Type="http://schemas.openxmlformats.org/officeDocument/2006/relationships/hyperlink" Target="https://cs.wikipedia.org/wiki/Darlington" TargetMode="External"/><Relationship Id="rId38" Type="http://schemas.openxmlformats.org/officeDocument/2006/relationships/hyperlink" Target="https://cs.wikipedia.org/wiki/Robert_Stephenson" TargetMode="External"/><Relationship Id="rId46" Type="http://schemas.openxmlformats.org/officeDocument/2006/relationships/hyperlink" Target="https://cs.wikipedia.org/wiki/Rakousk%C3%A9_c%C3%ADsa%C5%99stv%C3%AD" TargetMode="External"/><Relationship Id="rId59" Type="http://schemas.openxmlformats.org/officeDocument/2006/relationships/hyperlink" Target="https://cs.wikipedia.org/wiki/1823" TargetMode="External"/><Relationship Id="rId67" Type="http://schemas.openxmlformats.org/officeDocument/2006/relationships/hyperlink" Target="https://www.famousinventors.org/robert-fulton" TargetMode="External"/><Relationship Id="rId20" Type="http://schemas.openxmlformats.org/officeDocument/2006/relationships/hyperlink" Target="http://www.google.cz/url?sa=i&amp;rct=j&amp;q=&amp;esrc=s&amp;source=images&amp;cd=&amp;cad=rja&amp;uact=8&amp;ved=2ahUKEwiijrvw96fgAhXMfFAKHW6TDDMQjRx6BAgBEAU&amp;url=http://vpravo.blog.cz/0705/prumyslova-revoluce&amp;psig=AOvVaw3Fw7Q-VbyX1PI0vwO_Z0lM&amp;ust=1549570974812854" TargetMode="External"/><Relationship Id="rId41" Type="http://schemas.openxmlformats.org/officeDocument/2006/relationships/hyperlink" Target="https://cs.wikipedia.org/wiki/Rychlost" TargetMode="External"/><Relationship Id="rId54" Type="http://schemas.openxmlformats.org/officeDocument/2006/relationships/hyperlink" Target="https://cs.wikipedia.org/wiki/Pluh" TargetMode="External"/><Relationship Id="rId62" Type="http://schemas.openxmlformats.org/officeDocument/2006/relationships/hyperlink" Target="https://cs.wikipedia.org/wiki/Ruchadlo" TargetMode="External"/><Relationship Id="rId70" Type="http://schemas.openxmlformats.org/officeDocument/2006/relationships/hyperlink" Target="https://cs.wikipedia.org/wiki/Koks" TargetMode="External"/><Relationship Id="rId75" Type="http://schemas.openxmlformats.org/officeDocument/2006/relationships/hyperlink" Target="https://cs.wikipedia.org/wiki/Pr%C5%AFmyslov%C3%A1_revoluce" TargetMode="External"/><Relationship Id="rId83" Type="http://schemas.openxmlformats.org/officeDocument/2006/relationships/hyperlink" Target="https://cs.wikipedia.org/wiki/Parn%C3%AD_lokomotiva" TargetMode="External"/><Relationship Id="rId88" Type="http://schemas.openxmlformats.org/officeDocument/2006/relationships/hyperlink" Target="https://cs.wikipedia.org/wiki/Vltav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ovinky.cz/internet-a-pc/448090-pred-180-lety-predvedl-morse-poprve-svuj-telegraf.html" TargetMode="External"/><Relationship Id="rId23" Type="http://schemas.openxmlformats.org/officeDocument/2006/relationships/hyperlink" Target="http://vpravo.blog.cz/0705/prumyslova-revoluce" TargetMode="External"/><Relationship Id="rId28" Type="http://schemas.openxmlformats.org/officeDocument/2006/relationships/hyperlink" Target="https://cs.wikipedia.org/wiki/1814" TargetMode="External"/><Relationship Id="rId36" Type="http://schemas.openxmlformats.org/officeDocument/2006/relationships/hyperlink" Target="https://cs.wikipedia.org/wiki/Evropa" TargetMode="External"/><Relationship Id="rId49" Type="http://schemas.openxmlformats.org/officeDocument/2006/relationships/hyperlink" Target="https://cs.wikipedia.org/wiki/V%C3%ADde%C5%88" TargetMode="External"/><Relationship Id="rId57" Type="http://schemas.openxmlformats.org/officeDocument/2006/relationships/hyperlink" Target="https://cs.wikipedia.org/wiki/Rybitv%C3%AD" TargetMode="External"/><Relationship Id="rId10" Type="http://schemas.openxmlformats.org/officeDocument/2006/relationships/hyperlink" Target="http://www.vitejtenazemi.cz/cenia/index.php?p=historie_zeleznicni_dopravy&amp;site=doprava" TargetMode="External"/><Relationship Id="rId31" Type="http://schemas.openxmlformats.org/officeDocument/2006/relationships/hyperlink" Target="https://cs.wikipedia.org/wiki/Spojen%C3%A9_kr%C3%A1lovstv%C3%AD" TargetMode="External"/><Relationship Id="rId44" Type="http://schemas.openxmlformats.org/officeDocument/2006/relationships/hyperlink" Target="https://cs.wikipedia.org/wiki/Belgie" TargetMode="External"/><Relationship Id="rId52" Type="http://schemas.openxmlformats.org/officeDocument/2006/relationships/hyperlink" Target="https://www.britannica.com/biography/George-Stephenson" TargetMode="External"/><Relationship Id="rId60" Type="http://schemas.openxmlformats.org/officeDocument/2006/relationships/hyperlink" Target="https://cs.wikipedia.org/wiki/1827" TargetMode="External"/><Relationship Id="rId65" Type="http://schemas.openxmlformats.org/officeDocument/2006/relationships/hyperlink" Target="https://www.famousinventors.org/robert-fulton" TargetMode="External"/><Relationship Id="rId73" Type="http://schemas.openxmlformats.org/officeDocument/2006/relationships/hyperlink" Target="https://cs.wikipedia.org/wiki/Stroj%C3%ADrenstv%C3%AD" TargetMode="External"/><Relationship Id="rId78" Type="http://schemas.openxmlformats.org/officeDocument/2006/relationships/hyperlink" Target="https://cs.wikipedia.org/wiki/Franti%C5%A1ek_Josef_Gerstner" TargetMode="External"/><Relationship Id="rId81" Type="http://schemas.openxmlformats.org/officeDocument/2006/relationships/hyperlink" Target="https://cs.wikipedia.org/wiki/Linec" TargetMode="External"/><Relationship Id="rId86" Type="http://schemas.openxmlformats.org/officeDocument/2006/relationships/hyperlink" Target="https://cs.wikipedia.org/wiki/Karl%C3%ADn"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08BA5-B9FB-466B-AC8F-6B2116E5A4B7}">
  <ds:schemaRefs>
    <ds:schemaRef ds:uri="http://schemas.microsoft.com/office/2006/metadata/properties"/>
    <ds:schemaRef ds:uri="http://schemas.microsoft.com/office/infopath/2007/PartnerControls"/>
    <ds:schemaRef ds:uri="d2c3e6a5-0757-41d4-b297-98871ce02533"/>
  </ds:schemaRefs>
</ds:datastoreItem>
</file>

<file path=customXml/itemProps2.xml><?xml version="1.0" encoding="utf-8"?>
<ds:datastoreItem xmlns:ds="http://schemas.openxmlformats.org/officeDocument/2006/customXml" ds:itemID="{DF326C59-C85C-45AA-8027-9768D15C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8647A-680A-446E-B7DB-D4C7E09B3F19}">
  <ds:schemaRefs>
    <ds:schemaRef ds:uri="http://schemas.microsoft.com/sharepoint/v3/contenttype/forms"/>
  </ds:schemaRefs>
</ds:datastoreItem>
</file>

<file path=customXml/itemProps4.xml><?xml version="1.0" encoding="utf-8"?>
<ds:datastoreItem xmlns:ds="http://schemas.openxmlformats.org/officeDocument/2006/customXml" ds:itemID="{F5564D90-CC9E-4D0F-879F-36F17CC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2717</Words>
  <Characters>16037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Štybnarová Jana</dc:creator>
  <cp:keywords/>
  <dc:description/>
  <cp:lastModifiedBy>Bílková Jitka</cp:lastModifiedBy>
  <cp:revision>55</cp:revision>
  <cp:lastPrinted>2019-10-18T03:53:00Z</cp:lastPrinted>
  <dcterms:created xsi:type="dcterms:W3CDTF">2016-09-24T18:39:00Z</dcterms:created>
  <dcterms:modified xsi:type="dcterms:W3CDTF">2024-03-05T22:56:00Z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y fmtid="{D5CDD505-2E9C-101B-9397-08002B2CF9AE}" pid="3" name="MediaServiceImageTags">
    <vt:lpwstr/>
  </property>
</Properties>
</file>