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52B9" w:rsidRDefault="002C014E">
      <w:pPr>
        <w:pStyle w:val="Nadpis2"/>
        <w:rPr>
          <w:rFonts w:ascii="Calibri" w:eastAsia="Calibri" w:hAnsi="Calibri" w:cs="Calibri"/>
          <w:b w:val="0"/>
          <w:color w:val="172B4D"/>
          <w:sz w:val="32"/>
          <w:szCs w:val="32"/>
        </w:rPr>
      </w:pPr>
      <w:r>
        <w:rPr>
          <w:rFonts w:ascii="Calibri" w:eastAsia="Calibri" w:hAnsi="Calibri" w:cs="Calibri"/>
          <w:b w:val="0"/>
          <w:color w:val="172B4D"/>
          <w:sz w:val="32"/>
          <w:szCs w:val="32"/>
        </w:rPr>
        <w:t>R</w:t>
      </w:r>
      <w:r w:rsidRPr="002C014E">
        <w:rPr>
          <w:rFonts w:ascii="Calibri" w:eastAsia="Calibri" w:hAnsi="Calibri" w:cs="Calibri"/>
          <w:b w:val="0"/>
          <w:color w:val="172B4D"/>
          <w:sz w:val="32"/>
          <w:szCs w:val="32"/>
        </w:rPr>
        <w:t>ozdělí problém na jednotlivě řešitelné části a navrhne postupy a algoritmy pro jeho řešení</w:t>
      </w:r>
    </w:p>
    <w:p w:rsidR="004652B9" w:rsidRDefault="00A24AC2">
      <w:pPr>
        <w:pStyle w:val="Nadpis4"/>
        <w:keepNext w:val="0"/>
        <w:keepLines w:val="0"/>
        <w:pBdr>
          <w:right w:val="none" w:sz="0" w:space="11" w:color="auto"/>
        </w:pBdr>
        <w:spacing w:before="0" w:after="0"/>
        <w:rPr>
          <w:i/>
        </w:rPr>
      </w:pPr>
      <w:bookmarkStart w:id="0" w:name="_995u6u1ofu86" w:colFirst="0" w:colLast="0"/>
      <w:bookmarkEnd w:id="0"/>
      <w:r>
        <w:rPr>
          <w:i/>
        </w:rPr>
        <w:t>INF-</w:t>
      </w:r>
      <w:r w:rsidR="002C014E">
        <w:rPr>
          <w:i/>
        </w:rPr>
        <w:t>INF-</w:t>
      </w:r>
      <w:r>
        <w:rPr>
          <w:i/>
        </w:rPr>
        <w:t>00</w:t>
      </w:r>
      <w:r w:rsidR="002C014E">
        <w:rPr>
          <w:i/>
        </w:rPr>
        <w:t>2</w:t>
      </w:r>
      <w:r>
        <w:rPr>
          <w:i/>
        </w:rPr>
        <w:t>-ZV</w:t>
      </w:r>
      <w:r w:rsidR="002C014E">
        <w:rPr>
          <w:i/>
        </w:rPr>
        <w:t>9</w:t>
      </w:r>
      <w:r>
        <w:rPr>
          <w:i/>
        </w:rPr>
        <w:t>-00</w:t>
      </w:r>
      <w:r w:rsidR="002C014E">
        <w:rPr>
          <w:i/>
        </w:rPr>
        <w:t>6</w:t>
      </w:r>
    </w:p>
    <w:p w:rsidR="004652B9" w:rsidRDefault="00A24AC2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4652B9" w:rsidRDefault="002C014E">
      <w:pPr>
        <w:pStyle w:val="Nadpis2"/>
        <w:rPr>
          <w:rFonts w:ascii="Calibri" w:eastAsia="Calibri" w:hAnsi="Calibri" w:cs="Calibri"/>
          <w:color w:val="B45F06"/>
          <w:sz w:val="40"/>
          <w:szCs w:val="40"/>
        </w:rPr>
      </w:pPr>
      <w:bookmarkStart w:id="1" w:name="_q1ib7b1jl1ty" w:colFirst="0" w:colLast="0"/>
      <w:bookmarkEnd w:id="1"/>
      <w:r w:rsidRPr="002C014E">
        <w:rPr>
          <w:rFonts w:ascii="Calibri" w:eastAsia="Calibri" w:hAnsi="Calibri" w:cs="Calibri"/>
          <w:color w:val="B45F06"/>
          <w:sz w:val="40"/>
          <w:szCs w:val="40"/>
        </w:rPr>
        <w:t>K</w:t>
      </w:r>
      <w:r w:rsidR="006032AC">
        <w:rPr>
          <w:rFonts w:ascii="Calibri" w:eastAsia="Calibri" w:hAnsi="Calibri" w:cs="Calibri"/>
          <w:color w:val="B45F06"/>
          <w:sz w:val="40"/>
          <w:szCs w:val="40"/>
        </w:rPr>
        <w:t>alkulačka pro obdélník</w:t>
      </w:r>
      <w:bookmarkStart w:id="2" w:name="_GoBack"/>
      <w:bookmarkEnd w:id="2"/>
    </w:p>
    <w:p w:rsidR="004652B9" w:rsidRDefault="00A24AC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4652B9" w:rsidRDefault="00A24AC2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2C014E" w:rsidRPr="002C014E" w:rsidRDefault="002C014E" w:rsidP="002C014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Pr="002C014E">
        <w:rPr>
          <w:sz w:val="24"/>
          <w:szCs w:val="24"/>
        </w:rPr>
        <w:t>nalyzuje problém</w:t>
      </w:r>
      <w:r w:rsidR="00A24AC2">
        <w:rPr>
          <w:sz w:val="24"/>
          <w:szCs w:val="24"/>
        </w:rPr>
        <w:t xml:space="preserve"> –</w:t>
      </w:r>
      <w:r w:rsidRPr="002C014E">
        <w:rPr>
          <w:sz w:val="24"/>
          <w:szCs w:val="24"/>
        </w:rPr>
        <w:t xml:space="preserve"> prozkoumá a pochopí podstatu problému, formuluje vstupy a výstupy. Pro výpočet obvodu, obsahu a úhlopříčky je nutné znát strany obdélníka</w:t>
      </w:r>
      <w:r>
        <w:rPr>
          <w:sz w:val="24"/>
          <w:szCs w:val="24"/>
        </w:rPr>
        <w:t>.</w:t>
      </w:r>
    </w:p>
    <w:p w:rsidR="002C014E" w:rsidRPr="002C014E" w:rsidRDefault="002C014E" w:rsidP="002C014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Pr="002C014E">
        <w:rPr>
          <w:sz w:val="24"/>
          <w:szCs w:val="24"/>
        </w:rPr>
        <w:t>ozdělí problém na jednotlivé řešitelné části.  Proměnné, obvod, obsah, úhlopříčka</w:t>
      </w:r>
      <w:r>
        <w:rPr>
          <w:sz w:val="24"/>
          <w:szCs w:val="24"/>
        </w:rPr>
        <w:t>.</w:t>
      </w:r>
    </w:p>
    <w:p w:rsidR="002C014E" w:rsidRPr="002C014E" w:rsidRDefault="002C014E" w:rsidP="002C014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Pr="002C014E">
        <w:rPr>
          <w:sz w:val="24"/>
          <w:szCs w:val="24"/>
        </w:rPr>
        <w:t xml:space="preserve">ozdělí jednotlivé řešitelné části na dílčí úkoly. Vytvoří hierarchii úkolů, identifikuje a určí priority. Moduly: zadání, obvod, obsah, úhlopříčka, formulace výsledků. </w:t>
      </w:r>
    </w:p>
    <w:p w:rsidR="002C014E" w:rsidRPr="002C014E" w:rsidRDefault="002C014E" w:rsidP="002C014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2C014E">
        <w:rPr>
          <w:sz w:val="24"/>
          <w:szCs w:val="24"/>
        </w:rPr>
        <w:t>avrhne kroky řešení jednotlivých úkolů. Vzorce pro výpočty</w:t>
      </w:r>
      <w:r>
        <w:rPr>
          <w:sz w:val="24"/>
          <w:szCs w:val="24"/>
        </w:rPr>
        <w:t>.</w:t>
      </w:r>
    </w:p>
    <w:p w:rsidR="004652B9" w:rsidRDefault="004652B9" w:rsidP="002C014E">
      <w:pPr>
        <w:spacing w:after="0"/>
        <w:rPr>
          <w:sz w:val="24"/>
          <w:szCs w:val="24"/>
        </w:rPr>
      </w:pPr>
    </w:p>
    <w:p w:rsidR="004652B9" w:rsidRDefault="00A24AC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4652B9" w:rsidRPr="002C014E" w:rsidRDefault="002C014E">
      <w:pPr>
        <w:spacing w:before="240" w:after="240" w:line="288" w:lineRule="auto"/>
        <w:rPr>
          <w:sz w:val="24"/>
          <w:szCs w:val="24"/>
        </w:rPr>
      </w:pPr>
      <w:r w:rsidRPr="002C014E">
        <w:rPr>
          <w:sz w:val="24"/>
          <w:szCs w:val="24"/>
        </w:rPr>
        <w:t xml:space="preserve">Vytvořte algoritmus, který umí na základě zadaných dat vypočítat obvod, obsah a úhlopříčku daného obdélníka.  </w:t>
      </w:r>
    </w:p>
    <w:p w:rsidR="004652B9" w:rsidRDefault="00A24AC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Ukázka řešení</w:t>
      </w:r>
    </w:p>
    <w:p w:rsidR="002C014E" w:rsidRDefault="002C014E" w:rsidP="002C014E">
      <w:pPr>
        <w:pStyle w:val="paragraph"/>
        <w:numPr>
          <w:ilvl w:val="0"/>
          <w:numId w:val="2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Vytvoření proměnných</w:t>
      </w:r>
      <w:r>
        <w:rPr>
          <w:rStyle w:val="normaltextrun"/>
          <w:color w:val="374151"/>
        </w:rPr>
        <w:t>: Nejprve vytvoříte proměnné pro strany obdélníka (</w:t>
      </w:r>
      <w:r>
        <w:rPr>
          <w:rStyle w:val="normaltextrun"/>
          <w:b/>
          <w:bCs/>
          <w:color w:val="374151"/>
        </w:rPr>
        <w:t>a</w:t>
      </w:r>
      <w:r>
        <w:rPr>
          <w:rStyle w:val="normaltextrun"/>
          <w:color w:val="374151"/>
        </w:rPr>
        <w:t xml:space="preserve">, </w:t>
      </w:r>
      <w:r>
        <w:rPr>
          <w:rStyle w:val="normaltextrun"/>
          <w:b/>
          <w:bCs/>
          <w:color w:val="374151"/>
        </w:rPr>
        <w:t>b</w:t>
      </w:r>
      <w:r>
        <w:rPr>
          <w:rStyle w:val="normaltextrun"/>
          <w:color w:val="374151"/>
        </w:rPr>
        <w:t>), obvod (</w:t>
      </w:r>
      <w:r>
        <w:rPr>
          <w:rStyle w:val="normaltextrun"/>
          <w:b/>
          <w:bCs/>
          <w:color w:val="374151"/>
        </w:rPr>
        <w:t>obvod</w:t>
      </w:r>
      <w:r>
        <w:rPr>
          <w:rStyle w:val="normaltextrun"/>
          <w:color w:val="374151"/>
        </w:rPr>
        <w:t>), obsah (</w:t>
      </w:r>
      <w:r>
        <w:rPr>
          <w:rStyle w:val="normaltextrun"/>
          <w:b/>
          <w:bCs/>
          <w:color w:val="374151"/>
        </w:rPr>
        <w:t>obsah</w:t>
      </w:r>
      <w:r>
        <w:rPr>
          <w:rStyle w:val="normaltextrun"/>
          <w:color w:val="374151"/>
        </w:rPr>
        <w:t>) a úhlopříčku (</w:t>
      </w:r>
      <w:proofErr w:type="spellStart"/>
      <w:r>
        <w:rPr>
          <w:rStyle w:val="normaltextrun"/>
          <w:b/>
          <w:bCs/>
          <w:color w:val="374151"/>
        </w:rPr>
        <w:t>uhlopricka</w:t>
      </w:r>
      <w:proofErr w:type="spellEnd"/>
      <w:r>
        <w:rPr>
          <w:rStyle w:val="normaltextrun"/>
          <w:color w:val="374151"/>
        </w:rPr>
        <w:t>).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3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Vstupní bloky</w:t>
      </w:r>
      <w:r>
        <w:rPr>
          <w:rStyle w:val="normaltextrun"/>
          <w:color w:val="374151"/>
        </w:rPr>
        <w:t xml:space="preserve">: Použijete bloky pro získání hodnot </w:t>
      </w:r>
      <w:r>
        <w:rPr>
          <w:rStyle w:val="normaltextrun"/>
          <w:b/>
          <w:bCs/>
          <w:color w:val="374151"/>
        </w:rPr>
        <w:t>a</w:t>
      </w:r>
      <w:r>
        <w:rPr>
          <w:rStyle w:val="normaltextrun"/>
          <w:color w:val="374151"/>
        </w:rPr>
        <w:t xml:space="preserve"> </w:t>
      </w:r>
      <w:proofErr w:type="spellStart"/>
      <w:r>
        <w:rPr>
          <w:rStyle w:val="normaltextrun"/>
          <w:color w:val="374151"/>
        </w:rPr>
        <w:t>a</w:t>
      </w:r>
      <w:proofErr w:type="spellEnd"/>
      <w:r>
        <w:rPr>
          <w:rStyle w:val="normaltextrun"/>
          <w:color w:val="374151"/>
        </w:rPr>
        <w:t xml:space="preserve"> </w:t>
      </w:r>
      <w:r>
        <w:rPr>
          <w:rStyle w:val="normaltextrun"/>
          <w:b/>
          <w:bCs/>
          <w:color w:val="374151"/>
        </w:rPr>
        <w:t>b</w:t>
      </w:r>
      <w:r>
        <w:rPr>
          <w:rStyle w:val="normaltextrun"/>
          <w:color w:val="374151"/>
        </w:rPr>
        <w:t xml:space="preserve"> od uživatele.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4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Výpočetní bloky</w:t>
      </w:r>
      <w:r>
        <w:rPr>
          <w:rStyle w:val="normaltextrun"/>
          <w:color w:val="374151"/>
        </w:rPr>
        <w:t>: Následně naprogramujete výpočty: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5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Obvod: </w:t>
      </w:r>
      <w:r>
        <w:rPr>
          <w:rStyle w:val="normaltextrun"/>
          <w:b/>
          <w:bCs/>
          <w:color w:val="374151"/>
        </w:rPr>
        <w:t>obvod = 2 * (a + b)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5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Obsah: </w:t>
      </w:r>
      <w:r>
        <w:rPr>
          <w:rStyle w:val="normaltextrun"/>
          <w:b/>
          <w:bCs/>
          <w:color w:val="374151"/>
        </w:rPr>
        <w:t>obsah = a * b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5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Úhlopříčka: </w:t>
      </w:r>
      <w:proofErr w:type="spellStart"/>
      <w:r>
        <w:rPr>
          <w:rStyle w:val="normaltextrun"/>
          <w:b/>
          <w:bCs/>
          <w:color w:val="374151"/>
        </w:rPr>
        <w:t>uhlopricka</w:t>
      </w:r>
      <w:proofErr w:type="spellEnd"/>
      <w:r>
        <w:rPr>
          <w:rStyle w:val="normaltextrun"/>
          <w:b/>
          <w:bCs/>
          <w:color w:val="374151"/>
        </w:rPr>
        <w:t xml:space="preserve"> = odmocnina (a*a + b*b)</w:t>
      </w:r>
      <w:r>
        <w:rPr>
          <w:rStyle w:val="normaltextrun"/>
          <w:color w:val="374151"/>
        </w:rPr>
        <w:t xml:space="preserve"> (Pomocí Pythagorovy věty)</w:t>
      </w:r>
      <w:r>
        <w:rPr>
          <w:rStyle w:val="eop"/>
          <w:color w:val="374151"/>
        </w:rPr>
        <w:t> </w:t>
      </w:r>
    </w:p>
    <w:p w:rsidR="002C014E" w:rsidRPr="00315D17" w:rsidRDefault="002C014E" w:rsidP="002C014E">
      <w:pPr>
        <w:pStyle w:val="paragraph"/>
        <w:numPr>
          <w:ilvl w:val="0"/>
          <w:numId w:val="6"/>
        </w:numPr>
        <w:ind w:left="1080" w:firstLine="0"/>
        <w:textAlignment w:val="baseline"/>
        <w:rPr>
          <w:rStyle w:val="eop"/>
        </w:rPr>
      </w:pPr>
      <w:r>
        <w:rPr>
          <w:rStyle w:val="normaltextrun"/>
          <w:b/>
          <w:bCs/>
          <w:color w:val="374151"/>
        </w:rPr>
        <w:t>Zobrazení výsledků</w:t>
      </w:r>
      <w:r>
        <w:rPr>
          <w:rStyle w:val="normaltextrun"/>
          <w:color w:val="374151"/>
        </w:rPr>
        <w:t>: Nakonec vytvoříte bloky, které zobrazí výsledné hodnoty obvodu, obsahu a úhlopříčky spolu s popisem.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textAlignment w:val="baseline"/>
      </w:pP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</w:rPr>
        <w:t xml:space="preserve">Algoritmus: 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i/>
          <w:iCs/>
        </w:rPr>
        <w:t>Vytvoř proměnné: a, b, O, S, u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i/>
          <w:iCs/>
        </w:rPr>
        <w:t>Zadej hodnoty a, b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705"/>
        <w:textAlignment w:val="baseline"/>
      </w:pPr>
      <w:r>
        <w:rPr>
          <w:rStyle w:val="normaltextrun"/>
          <w:i/>
          <w:iCs/>
        </w:rPr>
        <w:t>Výpočet obvodu obdélníka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1410"/>
        <w:textAlignment w:val="baseline"/>
      </w:pPr>
      <w:r>
        <w:rPr>
          <w:rStyle w:val="normaltextrun"/>
          <w:i/>
          <w:iCs/>
        </w:rPr>
        <w:t>Dosaď do vzorce O = 2(a + b)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705"/>
        <w:textAlignment w:val="baseline"/>
      </w:pPr>
      <w:r>
        <w:rPr>
          <w:rStyle w:val="normaltextrun"/>
          <w:i/>
          <w:iCs/>
        </w:rPr>
        <w:t>Výpočet obsahu obdélníka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1410"/>
        <w:textAlignment w:val="baseline"/>
      </w:pPr>
      <w:r>
        <w:rPr>
          <w:rStyle w:val="normaltextrun"/>
          <w:i/>
          <w:iCs/>
        </w:rPr>
        <w:t xml:space="preserve">Dosaď do vzorce S = </w:t>
      </w:r>
      <w:proofErr w:type="gramStart"/>
      <w:r>
        <w:rPr>
          <w:rStyle w:val="normaltextrun"/>
          <w:i/>
          <w:iCs/>
        </w:rPr>
        <w:t>a .</w:t>
      </w:r>
      <w:proofErr w:type="gramEnd"/>
      <w:r>
        <w:rPr>
          <w:rStyle w:val="normaltextrun"/>
          <w:i/>
          <w:iCs/>
        </w:rPr>
        <w:t xml:space="preserve"> b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705"/>
        <w:textAlignment w:val="baseline"/>
      </w:pPr>
      <w:r>
        <w:rPr>
          <w:rStyle w:val="normaltextrun"/>
          <w:i/>
          <w:iCs/>
        </w:rPr>
        <w:lastRenderedPageBreak/>
        <w:t>Výpočet úhlopříčky obdélníka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ind w:firstLine="1410"/>
        <w:textAlignment w:val="baseline"/>
      </w:pPr>
      <w:r>
        <w:rPr>
          <w:rStyle w:val="normaltextrun"/>
          <w:i/>
          <w:iCs/>
        </w:rPr>
        <w:t>Dosaď do vzorce u = odmocnina (a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 xml:space="preserve"> + b</w:t>
      </w:r>
      <w:r>
        <w:rPr>
          <w:rStyle w:val="normaltextrun"/>
          <w:i/>
          <w:iCs/>
          <w:sz w:val="19"/>
          <w:szCs w:val="19"/>
          <w:vertAlign w:val="superscript"/>
        </w:rPr>
        <w:t>2</w:t>
      </w:r>
      <w:r>
        <w:rPr>
          <w:rStyle w:val="normaltextrun"/>
          <w:i/>
          <w:iCs/>
        </w:rPr>
        <w:t>)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i/>
          <w:iCs/>
        </w:rPr>
        <w:t>Vypiš výsledky: obvod, obsah, úhlopříčka</w:t>
      </w: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300" w:beforeAutospacing="0" w:after="300" w:afterAutospacing="0"/>
        <w:textAlignment w:val="baseline"/>
      </w:pPr>
      <w:r>
        <w:rPr>
          <w:rStyle w:val="normaltextrun"/>
          <w:color w:val="374151"/>
        </w:rPr>
        <w:t xml:space="preserve">Níže uvádím příklad, jak by mohl tento program vypadat ve </w:t>
      </w:r>
      <w:proofErr w:type="spellStart"/>
      <w:r>
        <w:rPr>
          <w:rStyle w:val="normaltextrun"/>
          <w:color w:val="374151"/>
        </w:rPr>
        <w:t>Scratch</w:t>
      </w:r>
      <w:proofErr w:type="spellEnd"/>
      <w:r>
        <w:rPr>
          <w:rStyle w:val="normaltextrun"/>
          <w:color w:val="374151"/>
        </w:rPr>
        <w:t>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7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Vytvoření proměnných</w:t>
      </w:r>
      <w:r>
        <w:rPr>
          <w:rStyle w:val="normaltextrun"/>
          <w:color w:val="374151"/>
        </w:rPr>
        <w:t>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8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Klikněte na "Vytvořit proměnnou" pro každou z proměnných </w:t>
      </w:r>
      <w:r>
        <w:rPr>
          <w:rStyle w:val="normaltextrun"/>
          <w:b/>
          <w:bCs/>
          <w:color w:val="374151"/>
        </w:rPr>
        <w:t>a</w:t>
      </w:r>
      <w:r>
        <w:rPr>
          <w:rStyle w:val="normaltextrun"/>
          <w:color w:val="374151"/>
        </w:rPr>
        <w:t xml:space="preserve">, </w:t>
      </w:r>
      <w:r>
        <w:rPr>
          <w:rStyle w:val="normaltextrun"/>
          <w:b/>
          <w:bCs/>
          <w:color w:val="374151"/>
        </w:rPr>
        <w:t>b</w:t>
      </w:r>
      <w:r>
        <w:rPr>
          <w:rStyle w:val="normaltextrun"/>
          <w:color w:val="374151"/>
        </w:rPr>
        <w:t xml:space="preserve">, </w:t>
      </w:r>
      <w:r>
        <w:rPr>
          <w:rStyle w:val="normaltextrun"/>
          <w:b/>
          <w:bCs/>
          <w:color w:val="374151"/>
        </w:rPr>
        <w:t>obvod</w:t>
      </w:r>
      <w:r>
        <w:rPr>
          <w:rStyle w:val="normaltextrun"/>
          <w:color w:val="374151"/>
        </w:rPr>
        <w:t xml:space="preserve">, </w:t>
      </w:r>
      <w:r>
        <w:rPr>
          <w:rStyle w:val="normaltextrun"/>
          <w:b/>
          <w:bCs/>
          <w:color w:val="374151"/>
        </w:rPr>
        <w:t>obsah</w:t>
      </w:r>
      <w:r>
        <w:rPr>
          <w:rStyle w:val="normaltextrun"/>
          <w:color w:val="374151"/>
        </w:rPr>
        <w:t xml:space="preserve">, </w:t>
      </w:r>
      <w:proofErr w:type="spellStart"/>
      <w:r>
        <w:rPr>
          <w:rStyle w:val="normaltextrun"/>
          <w:b/>
          <w:bCs/>
          <w:color w:val="374151"/>
        </w:rPr>
        <w:t>uhlopricka</w:t>
      </w:r>
      <w:proofErr w:type="spellEnd"/>
      <w:r>
        <w:rPr>
          <w:rStyle w:val="normaltextrun"/>
          <w:color w:val="374151"/>
        </w:rPr>
        <w:t>.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9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Vstupní bloky</w:t>
      </w:r>
      <w:r>
        <w:rPr>
          <w:rStyle w:val="normaltextrun"/>
          <w:color w:val="374151"/>
        </w:rPr>
        <w:t>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0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Použijte bloky „zeptat se“ pro získání hodnot </w:t>
      </w:r>
      <w:r>
        <w:rPr>
          <w:rStyle w:val="normaltextrun"/>
          <w:b/>
          <w:bCs/>
          <w:color w:val="374151"/>
        </w:rPr>
        <w:t>a</w:t>
      </w:r>
      <w:r>
        <w:rPr>
          <w:rStyle w:val="normaltextrun"/>
          <w:color w:val="374151"/>
        </w:rPr>
        <w:t xml:space="preserve"> </w:t>
      </w:r>
      <w:proofErr w:type="spellStart"/>
      <w:r>
        <w:rPr>
          <w:rStyle w:val="normaltextrun"/>
          <w:color w:val="374151"/>
        </w:rPr>
        <w:t>a</w:t>
      </w:r>
      <w:proofErr w:type="spellEnd"/>
      <w:r>
        <w:rPr>
          <w:rStyle w:val="normaltextrun"/>
          <w:color w:val="374151"/>
        </w:rPr>
        <w:t xml:space="preserve"> </w:t>
      </w:r>
      <w:r>
        <w:rPr>
          <w:rStyle w:val="normaltextrun"/>
          <w:b/>
          <w:bCs/>
          <w:color w:val="374151"/>
        </w:rPr>
        <w:t>b</w:t>
      </w:r>
      <w:r>
        <w:rPr>
          <w:rStyle w:val="normaltextrun"/>
          <w:color w:val="374151"/>
        </w:rPr>
        <w:t>.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1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Výpočetní bloky</w:t>
      </w:r>
      <w:r>
        <w:rPr>
          <w:rStyle w:val="normaltextrun"/>
          <w:color w:val="374151"/>
        </w:rPr>
        <w:t>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2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Pro obvod: </w:t>
      </w:r>
      <w:r>
        <w:rPr>
          <w:rStyle w:val="normaltextrun"/>
          <w:b/>
          <w:bCs/>
          <w:color w:val="374151"/>
        </w:rPr>
        <w:t>nastavit [obvod v] na ((a) + (b)) * 2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2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Pro obsah: </w:t>
      </w:r>
      <w:r>
        <w:rPr>
          <w:rStyle w:val="normaltextrun"/>
          <w:b/>
          <w:bCs/>
          <w:color w:val="374151"/>
        </w:rPr>
        <w:t>nastavit [obsah v] na (a) * (b)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2"/>
        </w:numPr>
        <w:ind w:left="1080" w:firstLine="0"/>
        <w:textAlignment w:val="baseline"/>
      </w:pPr>
      <w:r>
        <w:rPr>
          <w:rStyle w:val="normaltextrun"/>
          <w:color w:val="374151"/>
        </w:rPr>
        <w:t xml:space="preserve">Pro úhlopříčku: </w:t>
      </w:r>
      <w:r>
        <w:rPr>
          <w:rStyle w:val="normaltextrun"/>
          <w:b/>
          <w:bCs/>
          <w:color w:val="374151"/>
        </w:rPr>
        <w:t>nastavit [</w:t>
      </w:r>
      <w:proofErr w:type="spellStart"/>
      <w:r>
        <w:rPr>
          <w:rStyle w:val="normaltextrun"/>
          <w:b/>
          <w:bCs/>
          <w:color w:val="374151"/>
        </w:rPr>
        <w:t>uhlopricka</w:t>
      </w:r>
      <w:proofErr w:type="spellEnd"/>
      <w:r>
        <w:rPr>
          <w:rStyle w:val="normaltextrun"/>
          <w:b/>
          <w:bCs/>
          <w:color w:val="374151"/>
        </w:rPr>
        <w:t xml:space="preserve"> v] na </w:t>
      </w:r>
      <w:proofErr w:type="gramStart"/>
      <w:r>
        <w:rPr>
          <w:rStyle w:val="normaltextrun"/>
          <w:b/>
          <w:bCs/>
          <w:color w:val="374151"/>
        </w:rPr>
        <w:t>odmocnina  (</w:t>
      </w:r>
      <w:proofErr w:type="gramEnd"/>
      <w:r>
        <w:rPr>
          <w:rStyle w:val="normaltextrun"/>
          <w:b/>
          <w:bCs/>
          <w:color w:val="374151"/>
        </w:rPr>
        <w:t xml:space="preserve">(a * a) + (b * b)) </w:t>
      </w:r>
    </w:p>
    <w:p w:rsidR="002C014E" w:rsidRDefault="002C014E" w:rsidP="002C014E">
      <w:pPr>
        <w:pStyle w:val="paragraph"/>
        <w:numPr>
          <w:ilvl w:val="0"/>
          <w:numId w:val="13"/>
        </w:numPr>
        <w:ind w:left="1080" w:firstLine="0"/>
        <w:textAlignment w:val="baseline"/>
      </w:pPr>
      <w:r>
        <w:rPr>
          <w:rStyle w:val="normaltextrun"/>
          <w:b/>
          <w:bCs/>
          <w:color w:val="374151"/>
        </w:rPr>
        <w:t>Zobrazení výsledků</w:t>
      </w:r>
      <w:r>
        <w:rPr>
          <w:rStyle w:val="normaltextrun"/>
          <w:color w:val="374151"/>
        </w:rPr>
        <w:t>: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numPr>
          <w:ilvl w:val="0"/>
          <w:numId w:val="14"/>
        </w:numPr>
        <w:ind w:left="1080" w:firstLine="0"/>
        <w:textAlignment w:val="baseline"/>
      </w:pPr>
      <w:r>
        <w:rPr>
          <w:rStyle w:val="normaltextrun"/>
          <w:color w:val="374151"/>
        </w:rPr>
        <w:t>Použijte bloky „říct“, aby program zobrazil výsledky s popisem, například: „Obvod je: “, „Obsah je: “, „Úhlopříčka je: “</w:t>
      </w:r>
      <w:r>
        <w:rPr>
          <w:rStyle w:val="eop"/>
          <w:color w:val="374151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 w:rsidRPr="00315D17">
        <w:rPr>
          <w:noProof/>
        </w:rPr>
        <w:lastRenderedPageBreak/>
        <w:drawing>
          <wp:inline distT="0" distB="0" distL="0" distR="0" wp14:anchorId="04A9D821" wp14:editId="02D509E9">
            <wp:extent cx="5133975" cy="6219825"/>
            <wp:effectExtent l="0" t="0" r="9525" b="9525"/>
            <wp:docPr id="2" name="Obrázek 2" descr="C:\Users\polacek\AppData\Local\Temp\0de117c4-32af-4d96-883d-69535333b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acek\AppData\Local\Temp\0de117c4-32af-4d96-883d-69535333b2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eop"/>
        </w:rPr>
        <w:t> </w:t>
      </w:r>
    </w:p>
    <w:p w:rsidR="002C014E" w:rsidRDefault="002C014E" w:rsidP="002C014E">
      <w:pPr>
        <w:pStyle w:val="paragraph"/>
        <w:spacing w:before="0" w:beforeAutospacing="0" w:after="160" w:afterAutospacing="0"/>
        <w:textAlignment w:val="baseline"/>
      </w:pPr>
      <w:r>
        <w:rPr>
          <w:rStyle w:val="eop"/>
        </w:rPr>
        <w:t> </w:t>
      </w:r>
    </w:p>
    <w:p w:rsidR="004652B9" w:rsidRDefault="00A24AC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t>Komentář</w:t>
      </w:r>
    </w:p>
    <w:p w:rsidR="004652B9" w:rsidRDefault="00A24AC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6mq0ll8b1x6n" w:colFirst="0" w:colLast="0"/>
      <w:bookmarkEnd w:id="5"/>
      <w:r>
        <w:rPr>
          <w:color w:val="434343"/>
          <w:sz w:val="28"/>
          <w:szCs w:val="28"/>
        </w:rPr>
        <w:t>Zdroje:</w:t>
      </w:r>
    </w:p>
    <w:p w:rsidR="004652B9" w:rsidRDefault="002C014E">
      <w:pPr>
        <w:spacing w:before="60" w:after="0" w:line="288" w:lineRule="auto"/>
        <w:rPr>
          <w:sz w:val="24"/>
          <w:szCs w:val="24"/>
        </w:rPr>
      </w:pPr>
      <w:r w:rsidRPr="002C014E">
        <w:rPr>
          <w:sz w:val="24"/>
          <w:szCs w:val="24"/>
        </w:rPr>
        <w:t>SCRATCH. Online. Dostupné z: https://scratch.mit.edu/. [cit. 2024-03-04].</w:t>
      </w:r>
    </w:p>
    <w:p w:rsidR="004652B9" w:rsidRDefault="004652B9">
      <w:pPr>
        <w:rPr>
          <w:color w:val="0000FF"/>
          <w:sz w:val="20"/>
          <w:szCs w:val="20"/>
        </w:rPr>
      </w:pPr>
    </w:p>
    <w:sectPr w:rsidR="004652B9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A4B"/>
    <w:multiLevelType w:val="multilevel"/>
    <w:tmpl w:val="D2524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60274"/>
    <w:multiLevelType w:val="multilevel"/>
    <w:tmpl w:val="A59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F397E"/>
    <w:multiLevelType w:val="multilevel"/>
    <w:tmpl w:val="9E8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96ADD"/>
    <w:multiLevelType w:val="multilevel"/>
    <w:tmpl w:val="CA604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F56179"/>
    <w:multiLevelType w:val="multilevel"/>
    <w:tmpl w:val="4346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E641D"/>
    <w:multiLevelType w:val="multilevel"/>
    <w:tmpl w:val="046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7267B"/>
    <w:multiLevelType w:val="multilevel"/>
    <w:tmpl w:val="F836F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867E3"/>
    <w:multiLevelType w:val="multilevel"/>
    <w:tmpl w:val="9CB8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34288"/>
    <w:multiLevelType w:val="multilevel"/>
    <w:tmpl w:val="1D128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94727"/>
    <w:multiLevelType w:val="multilevel"/>
    <w:tmpl w:val="D41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25F43"/>
    <w:multiLevelType w:val="multilevel"/>
    <w:tmpl w:val="A9522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9194D"/>
    <w:multiLevelType w:val="multilevel"/>
    <w:tmpl w:val="9A44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300C0"/>
    <w:multiLevelType w:val="multilevel"/>
    <w:tmpl w:val="CB5C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B9"/>
    <w:rsid w:val="002C014E"/>
    <w:rsid w:val="004652B9"/>
    <w:rsid w:val="006032AC"/>
    <w:rsid w:val="00A24AC2"/>
    <w:rsid w:val="00A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74AF"/>
  <w15:docId w15:val="{8C348CB2-AB16-4CE2-853A-4A31F4DC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ln"/>
    <w:rsid w:val="002C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ormaltextrun">
    <w:name w:val="normaltextrun"/>
    <w:basedOn w:val="Standardnpsmoodstavce"/>
    <w:rsid w:val="002C014E"/>
  </w:style>
  <w:style w:type="character" w:customStyle="1" w:styleId="eop">
    <w:name w:val="eop"/>
    <w:basedOn w:val="Standardnpsmoodstavce"/>
    <w:rsid w:val="002C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Kysela Jiří</dc:creator>
  <cp:lastModifiedBy>Kysela Jiří</cp:lastModifiedBy>
  <cp:revision>5</cp:revision>
  <dcterms:created xsi:type="dcterms:W3CDTF">2024-03-04T11:35:00Z</dcterms:created>
  <dcterms:modified xsi:type="dcterms:W3CDTF">2024-03-04T12:09:00Z</dcterms:modified>
</cp:coreProperties>
</file>