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37572180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FE7EF9">
        <w:rPr>
          <w:b/>
          <w:bCs/>
        </w:rPr>
        <w:t>Informatika</w:t>
      </w:r>
    </w:p>
    <w:p w14:paraId="44823733" w14:textId="7C6406B0" w:rsidR="00093D2B" w:rsidRPr="00093D2B" w:rsidRDefault="00C704E3" w:rsidP="00803A5B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FE7EF9">
        <w:t>INF-INF-00</w:t>
      </w:r>
      <w:r w:rsidR="2AB74E84">
        <w:t>4</w:t>
      </w:r>
      <w:r w:rsidR="00FE7EF9">
        <w:t>-ZV9-0</w:t>
      </w:r>
      <w:r w:rsidR="61CD3EF0">
        <w:t>13</w:t>
      </w:r>
    </w:p>
    <w:p w14:paraId="74DFF7F0" w14:textId="30C208F0" w:rsidR="00093D2B" w:rsidRPr="00093D2B" w:rsidRDefault="6EE635AB" w:rsidP="4BDEDB26">
      <w:pPr>
        <w:pStyle w:val="Modrpsmo"/>
        <w:suppressAutoHyphens/>
        <w:spacing w:before="0"/>
        <w:ind w:left="2835" w:right="0" w:hanging="6"/>
        <w:rPr>
          <w:b/>
          <w:bCs/>
          <w:szCs w:val="20"/>
        </w:rPr>
      </w:pPr>
      <w:r w:rsidRPr="4BDEDB26">
        <w:rPr>
          <w:b/>
          <w:bCs/>
          <w:szCs w:val="20"/>
        </w:rPr>
        <w:t>Navrhne základní způsoby zabezpečení zařízení a systémů, se kterými pracuje, na základě posouzení rizik ztráty, poškození či zneužití dat.</w:t>
      </w:r>
    </w:p>
    <w:p w14:paraId="5D7507C1" w14:textId="65619106" w:rsidR="008C14FC" w:rsidRDefault="008C14FC" w:rsidP="008C14FC">
      <w:pPr>
        <w:pStyle w:val="Modrpsmo"/>
        <w:suppressAutoHyphens/>
      </w:pPr>
      <w:r>
        <w:t xml:space="preserve">Popis úrovně </w:t>
      </w:r>
      <w:r w:rsidR="00FE7EF9">
        <w:t>splněno</w:t>
      </w:r>
    </w:p>
    <w:p w14:paraId="3B8FF9ED" w14:textId="3D8F6018" w:rsidR="63CA7C68" w:rsidRDefault="63CA7C68" w:rsidP="4BDEDB26">
      <w:pPr>
        <w:pStyle w:val="Odstavecseseznamem"/>
        <w:numPr>
          <w:ilvl w:val="0"/>
          <w:numId w:val="5"/>
        </w:numPr>
        <w:spacing w:before="0"/>
        <w:ind w:right="0"/>
        <w:rPr>
          <w:szCs w:val="20"/>
        </w:rPr>
      </w:pPr>
      <w:r w:rsidRPr="4BDEDB26">
        <w:rPr>
          <w:szCs w:val="20"/>
        </w:rPr>
        <w:t>pojmenuje běžná rizika spojená s používáním zařízení nebo účtů,</w:t>
      </w:r>
    </w:p>
    <w:p w14:paraId="5B9ABA0F" w14:textId="3CFF725A" w:rsidR="63CA7C68" w:rsidRDefault="63CA7C68" w:rsidP="4BDEDB26">
      <w:pPr>
        <w:pStyle w:val="Odstavecseseznamem"/>
        <w:numPr>
          <w:ilvl w:val="0"/>
          <w:numId w:val="5"/>
        </w:numPr>
        <w:spacing w:before="0"/>
        <w:ind w:right="0"/>
        <w:rPr>
          <w:szCs w:val="20"/>
        </w:rPr>
      </w:pPr>
      <w:r w:rsidRPr="4BDEDB26">
        <w:rPr>
          <w:szCs w:val="20"/>
        </w:rPr>
        <w:t>dokáže rozpoznat, kdy a kde hrozí riziko ztráty, poškození nebo zneužití,</w:t>
      </w:r>
    </w:p>
    <w:p w14:paraId="4A85650B" w14:textId="286FFD36" w:rsidR="63CA7C68" w:rsidRDefault="63CA7C68" w:rsidP="4BDEDB26">
      <w:pPr>
        <w:pStyle w:val="Odstavecseseznamem"/>
        <w:numPr>
          <w:ilvl w:val="0"/>
          <w:numId w:val="5"/>
        </w:numPr>
        <w:spacing w:before="0"/>
        <w:ind w:right="0"/>
        <w:rPr>
          <w:szCs w:val="20"/>
        </w:rPr>
      </w:pPr>
      <w:r w:rsidRPr="4BDEDB26">
        <w:rPr>
          <w:szCs w:val="20"/>
        </w:rPr>
        <w:t>navrhne konkrétní opatření (např. heslo, záloha, aktualizace, zámek),</w:t>
      </w:r>
    </w:p>
    <w:p w14:paraId="054DB90A" w14:textId="1AC6420C" w:rsidR="63CA7C68" w:rsidRDefault="63CA7C68" w:rsidP="4BDEDB26">
      <w:pPr>
        <w:pStyle w:val="Odstavecseseznamem"/>
        <w:numPr>
          <w:ilvl w:val="0"/>
          <w:numId w:val="5"/>
        </w:numPr>
        <w:spacing w:before="0"/>
        <w:ind w:right="0"/>
      </w:pPr>
      <w:r w:rsidRPr="4BDEDB26">
        <w:rPr>
          <w:szCs w:val="20"/>
        </w:rPr>
        <w:t>vysvětlí, proč jsou navržená opatření vhodná.</w:t>
      </w:r>
    </w:p>
    <w:p w14:paraId="5E3EFD59" w14:textId="6402F896" w:rsidR="16E448D8" w:rsidRDefault="4FD07E1C" w:rsidP="4BDEDB26">
      <w:pPr>
        <w:pStyle w:val="Nadpis1"/>
        <w:suppressAutoHyphens/>
        <w:jc w:val="center"/>
      </w:pPr>
      <w:r w:rsidRPr="4BDEDB26">
        <w:t>Chraň si, co je tvoje – jak zabezpečit své zařízení?</w:t>
      </w:r>
    </w:p>
    <w:p w14:paraId="7733A951" w14:textId="65F4AFDF" w:rsidR="00B30F24" w:rsidRDefault="004D66F3" w:rsidP="1BEF4A97">
      <w:pPr>
        <w:pStyle w:val="Nadpis3"/>
        <w:spacing w:before="240"/>
        <w:rPr>
          <w:sz w:val="24"/>
          <w:szCs w:val="24"/>
        </w:rPr>
      </w:pPr>
      <w:r>
        <w:rPr>
          <w:sz w:val="24"/>
          <w:szCs w:val="24"/>
        </w:rPr>
        <w:t>A</w:t>
      </w:r>
      <w:r w:rsidR="0E4D778B" w:rsidRPr="1BEF4A97">
        <w:rPr>
          <w:sz w:val="24"/>
          <w:szCs w:val="24"/>
        </w:rPr>
        <w:t>notace</w:t>
      </w:r>
    </w:p>
    <w:p w14:paraId="1FAC36FB" w14:textId="68622F2E" w:rsidR="267DAB77" w:rsidRDefault="267DAB77" w:rsidP="4BDEDB26">
      <w:pPr>
        <w:rPr>
          <w:szCs w:val="20"/>
        </w:rPr>
      </w:pPr>
      <w:r w:rsidRPr="4BDEDB26">
        <w:rPr>
          <w:szCs w:val="20"/>
        </w:rPr>
        <w:t xml:space="preserve">Žák si uvědomuje, že při každodenním používání digitálních technologií mohou nastat situace, kdy dojde ke ztrátě nebo zneužití zařízení či dat. V této úloze uvažuje o možných rizicích a navrhuje jednoduchá a praktická opatření. Učí se tak chápat principy </w:t>
      </w:r>
      <w:proofErr w:type="spellStart"/>
      <w:r w:rsidRPr="4BDEDB26">
        <w:rPr>
          <w:szCs w:val="20"/>
        </w:rPr>
        <w:t>kyberbezpečnosti</w:t>
      </w:r>
      <w:proofErr w:type="spellEnd"/>
      <w:r w:rsidRPr="4BDEDB26">
        <w:rPr>
          <w:szCs w:val="20"/>
        </w:rPr>
        <w:t xml:space="preserve"> ve vztahu ke svému zařízení, účtům a digitálním návykům.</w:t>
      </w:r>
    </w:p>
    <w:p w14:paraId="5EB1B2E5" w14:textId="21B5147D" w:rsidR="16E448D8" w:rsidRPr="008500B3" w:rsidRDefault="329F870A" w:rsidP="1BEF4A97">
      <w:pPr>
        <w:pStyle w:val="Nadpis3"/>
        <w:suppressAutoHyphens/>
        <w:spacing w:before="240"/>
        <w:rPr>
          <w:rFonts w:ascii="Calibri" w:eastAsia="Calibri" w:hAnsi="Calibri" w:cs="Calibri"/>
          <w:b w:val="0"/>
          <w:bCs w:val="0"/>
          <w:color w:val="C04F4D"/>
          <w:sz w:val="24"/>
          <w:szCs w:val="24"/>
        </w:rPr>
      </w:pPr>
      <w:r w:rsidRPr="1BEF4A97">
        <w:rPr>
          <w:sz w:val="24"/>
          <w:szCs w:val="24"/>
        </w:rPr>
        <w:t>Zadání pro žák</w:t>
      </w:r>
      <w:r w:rsidR="73935CA3" w:rsidRPr="1BEF4A97">
        <w:rPr>
          <w:sz w:val="24"/>
          <w:szCs w:val="24"/>
        </w:rPr>
        <w:t>y</w:t>
      </w:r>
      <w:r w:rsidR="7658DA7D" w:rsidRPr="1BEF4A97">
        <w:rPr>
          <w:rStyle w:val="Nadpis3Char"/>
          <w:rFonts w:ascii="Calibri" w:eastAsia="Calibri" w:hAnsi="Calibri" w:cs="Calibri"/>
          <w:b/>
          <w:bCs/>
          <w:color w:val="C04F4D"/>
          <w:sz w:val="24"/>
          <w:szCs w:val="24"/>
        </w:rPr>
        <w:t xml:space="preserve"> </w:t>
      </w:r>
    </w:p>
    <w:p w14:paraId="34497EB4" w14:textId="2FA424A5" w:rsidR="16E448D8" w:rsidRPr="008B2A6E" w:rsidRDefault="7658DA7D" w:rsidP="008B2A6E">
      <w:pPr>
        <w:pStyle w:val="Nadpis3"/>
        <w:suppressAutoHyphens/>
        <w:spacing w:before="240"/>
        <w:rPr>
          <w:rFonts w:ascii="Arial" w:hAnsi="Arial" w:cs="Arial"/>
          <w:b w:val="0"/>
          <w:color w:val="auto"/>
          <w:sz w:val="20"/>
          <w:szCs w:val="20"/>
        </w:rPr>
      </w:pPr>
      <w:r w:rsidRPr="008B2A6E">
        <w:rPr>
          <w:rStyle w:val="Nadpis3Char"/>
          <w:rFonts w:ascii="Arial" w:eastAsia="Calibri" w:hAnsi="Arial" w:cs="Arial"/>
          <w:bCs/>
          <w:color w:val="auto"/>
          <w:sz w:val="20"/>
          <w:szCs w:val="20"/>
        </w:rPr>
        <w:t>1. Vyber si zařízení nebo službu, které běžně používáš</w:t>
      </w:r>
      <w:r w:rsidR="008B2A6E">
        <w:rPr>
          <w:rStyle w:val="Nadpis3Char"/>
          <w:rFonts w:ascii="Arial" w:eastAsia="Calibri" w:hAnsi="Arial" w:cs="Arial"/>
          <w:bCs/>
          <w:color w:val="auto"/>
          <w:sz w:val="20"/>
          <w:szCs w:val="20"/>
        </w:rPr>
        <w:t xml:space="preserve">. </w:t>
      </w:r>
      <w:r w:rsidR="5DB9DD3B" w:rsidRPr="008B2A6E">
        <w:rPr>
          <w:rFonts w:ascii="Arial" w:hAnsi="Arial" w:cs="Arial"/>
          <w:b w:val="0"/>
          <w:color w:val="auto"/>
          <w:sz w:val="20"/>
          <w:szCs w:val="20"/>
        </w:rPr>
        <w:t>Např. telefon, tablet, notebook, školní účet.</w:t>
      </w:r>
    </w:p>
    <w:p w14:paraId="478DDFA2" w14:textId="343C9937" w:rsidR="16E448D8" w:rsidRPr="008B2A6E" w:rsidRDefault="5DB9DD3B" w:rsidP="4BDEDB26">
      <w:pPr>
        <w:suppressAutoHyphens/>
        <w:spacing w:before="240"/>
        <w:rPr>
          <w:szCs w:val="20"/>
        </w:rPr>
      </w:pPr>
      <w:r w:rsidRPr="008B2A6E">
        <w:rPr>
          <w:rStyle w:val="Nadpis3Char"/>
          <w:rFonts w:ascii="Arial" w:eastAsia="Calibri" w:hAnsi="Arial" w:cs="Arial"/>
          <w:b w:val="0"/>
          <w:color w:val="auto"/>
          <w:sz w:val="20"/>
          <w:szCs w:val="20"/>
        </w:rPr>
        <w:t>2. Uveď alespoň 3 rizikové situace, které se ti s tímto zařízením mohou stát</w:t>
      </w:r>
      <w:r w:rsidR="008B2A6E">
        <w:rPr>
          <w:rStyle w:val="Nadpis3Char"/>
          <w:rFonts w:ascii="Arial" w:eastAsia="Calibri" w:hAnsi="Arial" w:cs="Arial"/>
          <w:b w:val="0"/>
          <w:color w:val="auto"/>
          <w:sz w:val="20"/>
          <w:szCs w:val="20"/>
        </w:rPr>
        <w:t xml:space="preserve">. </w:t>
      </w:r>
      <w:r w:rsidRPr="008B2A6E">
        <w:rPr>
          <w:szCs w:val="20"/>
        </w:rPr>
        <w:t>Např. ztráta dat, prolomení hesla, zavirování počítače…</w:t>
      </w:r>
    </w:p>
    <w:p w14:paraId="012F58D1" w14:textId="4D295750" w:rsidR="16E448D8" w:rsidRPr="008B2A6E" w:rsidRDefault="5DB9DD3B" w:rsidP="4BDEDB26">
      <w:pPr>
        <w:suppressAutoHyphens/>
        <w:spacing w:before="240"/>
        <w:rPr>
          <w:rFonts w:eastAsia="Calibri"/>
          <w:szCs w:val="20"/>
        </w:rPr>
      </w:pPr>
      <w:r w:rsidRPr="008B2A6E">
        <w:rPr>
          <w:rStyle w:val="Nadpis3Char"/>
          <w:rFonts w:ascii="Arial" w:eastAsia="Calibri" w:hAnsi="Arial" w:cs="Arial"/>
          <w:b w:val="0"/>
          <w:color w:val="auto"/>
          <w:sz w:val="20"/>
          <w:szCs w:val="20"/>
        </w:rPr>
        <w:t>3. Ke každému riziku vymysli 1–2 praktická opatření, která by mohla riziko snížit nebo dopad zmírnit.</w:t>
      </w:r>
    </w:p>
    <w:p w14:paraId="5FF8D269" w14:textId="3D03663B" w:rsidR="16E448D8" w:rsidRPr="008B2A6E" w:rsidRDefault="5DB9DD3B" w:rsidP="4BDEDB26">
      <w:pPr>
        <w:suppressAutoHyphens/>
        <w:spacing w:before="240"/>
        <w:rPr>
          <w:rFonts w:eastAsia="Calibri"/>
          <w:szCs w:val="20"/>
        </w:rPr>
      </w:pPr>
      <w:r w:rsidRPr="008B2A6E">
        <w:rPr>
          <w:rStyle w:val="Nadpis3Char"/>
          <w:rFonts w:ascii="Arial" w:eastAsia="Calibri" w:hAnsi="Arial" w:cs="Arial"/>
          <w:b w:val="0"/>
          <w:color w:val="auto"/>
          <w:sz w:val="20"/>
          <w:szCs w:val="20"/>
        </w:rPr>
        <w:t>4. Vyplň přehled: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65"/>
        <w:gridCol w:w="2115"/>
        <w:gridCol w:w="1920"/>
        <w:gridCol w:w="2010"/>
      </w:tblGrid>
      <w:tr w:rsidR="4BDEDB26" w14:paraId="2737FB71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0AA983E0" w14:textId="4841828C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Riziko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5DF2E007" w14:textId="1FEBC126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Kde a jak může nastat?</w:t>
            </w: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54388552" w14:textId="211E664A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Opatření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6BF05662" w14:textId="08D966EC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Proč právě toto</w:t>
            </w:r>
            <w:r w:rsidRPr="4BDEDB26">
              <w:rPr>
                <w:szCs w:val="20"/>
              </w:rPr>
              <w:t>?</w:t>
            </w:r>
          </w:p>
        </w:tc>
      </w:tr>
      <w:tr w:rsidR="4BDEDB26" w14:paraId="7CD7657D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444BDB8F" w14:textId="5EB3367B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Ztráta mobilu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496FCFD3" w14:textId="6DADDA12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178FE11A" w14:textId="34C5D36B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3554470A" w14:textId="1F8A6144" w:rsidR="4BDEDB26" w:rsidRDefault="4BDEDB26" w:rsidP="4BDEDB26">
            <w:pPr>
              <w:jc w:val="left"/>
              <w:rPr>
                <w:szCs w:val="20"/>
              </w:rPr>
            </w:pPr>
          </w:p>
        </w:tc>
      </w:tr>
      <w:tr w:rsidR="4BDEDB26" w14:paraId="1E182FAD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223DB0B7" w14:textId="2E5DB737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Smazání důležitých dat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123E535B" w14:textId="3F7C526F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4E03C7B8" w14:textId="7BD8581A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2FA7C7A2" w14:textId="5A2FF9C4" w:rsidR="4BDEDB26" w:rsidRDefault="4BDEDB26" w:rsidP="4BDEDB26">
            <w:pPr>
              <w:jc w:val="left"/>
              <w:rPr>
                <w:szCs w:val="20"/>
              </w:rPr>
            </w:pPr>
          </w:p>
        </w:tc>
      </w:tr>
      <w:tr w:rsidR="4BDEDB26" w14:paraId="603F768C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311A3AC8" w14:textId="426BCFD2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Porucha počítače – ztráta všech lokálních dat i </w:t>
            </w:r>
            <w:proofErr w:type="gramStart"/>
            <w:r w:rsidRPr="4BDEDB26">
              <w:rPr>
                <w:szCs w:val="20"/>
              </w:rPr>
              <w:t>nainstalovaných  programů</w:t>
            </w:r>
            <w:proofErr w:type="gramEnd"/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0AE184A4" w14:textId="581C4FA4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7D7BFB60" w14:textId="216EDA48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1F48FA17" w14:textId="73D8F88A" w:rsidR="4BDEDB26" w:rsidRDefault="4BDEDB26" w:rsidP="4BDEDB26">
            <w:pPr>
              <w:jc w:val="left"/>
              <w:rPr>
                <w:szCs w:val="20"/>
              </w:rPr>
            </w:pPr>
          </w:p>
        </w:tc>
      </w:tr>
      <w:tr w:rsidR="4BDEDB26" w14:paraId="286CCF3A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5732ABC6" w14:textId="6EC680D7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Zavirování počítače virem typu </w:t>
            </w:r>
            <w:proofErr w:type="spellStart"/>
            <w:r w:rsidRPr="4BDEDB26">
              <w:rPr>
                <w:szCs w:val="20"/>
              </w:rPr>
              <w:t>ransomware</w:t>
            </w:r>
            <w:proofErr w:type="spellEnd"/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47FE55BF" w14:textId="51F21A12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68B48DDB" w14:textId="79747FC0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45814481" w14:textId="2CBE99C3" w:rsidR="4BDEDB26" w:rsidRDefault="4BDEDB26" w:rsidP="4BDEDB26">
            <w:pPr>
              <w:jc w:val="left"/>
              <w:rPr>
                <w:szCs w:val="20"/>
              </w:rPr>
            </w:pPr>
          </w:p>
        </w:tc>
      </w:tr>
      <w:tr w:rsidR="4BDEDB26" w14:paraId="2E494D0A" w14:textId="77777777" w:rsidTr="4BDEDB26">
        <w:trPr>
          <w:trHeight w:val="300"/>
        </w:trPr>
        <w:tc>
          <w:tcPr>
            <w:tcW w:w="2565" w:type="dxa"/>
            <w:tcMar>
              <w:left w:w="105" w:type="dxa"/>
              <w:right w:w="105" w:type="dxa"/>
            </w:tcMar>
            <w:vAlign w:val="center"/>
          </w:tcPr>
          <w:p w14:paraId="2F747376" w14:textId="2006144D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Prolomení hesla k účtu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  <w:vAlign w:val="center"/>
          </w:tcPr>
          <w:p w14:paraId="74B3C362" w14:textId="1EAEAFCA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1920" w:type="dxa"/>
            <w:tcMar>
              <w:left w:w="105" w:type="dxa"/>
              <w:right w:w="105" w:type="dxa"/>
            </w:tcMar>
            <w:vAlign w:val="center"/>
          </w:tcPr>
          <w:p w14:paraId="7F91A6A9" w14:textId="3A010C8C" w:rsidR="4BDEDB26" w:rsidRDefault="4BDEDB26" w:rsidP="4BDEDB26">
            <w:pPr>
              <w:jc w:val="left"/>
              <w:rPr>
                <w:szCs w:val="20"/>
              </w:rPr>
            </w:pP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1CDA2A64" w14:textId="0DBD294A" w:rsidR="4BDEDB26" w:rsidRDefault="4BDEDB26" w:rsidP="4BDEDB26">
            <w:pPr>
              <w:jc w:val="left"/>
              <w:rPr>
                <w:szCs w:val="20"/>
              </w:rPr>
            </w:pPr>
          </w:p>
        </w:tc>
      </w:tr>
    </w:tbl>
    <w:p w14:paraId="782012DF" w14:textId="43EAA0A0" w:rsidR="16E448D8" w:rsidRPr="008500B3" w:rsidRDefault="16E448D8" w:rsidP="4BDEDB26"/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6FD67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:rsidRPr="00B3437B" w14:paraId="1D5C073D" w14:textId="77777777" w:rsidTr="6FD67DC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BF78F49" w14:textId="4F1CF67F" w:rsidR="0012743B" w:rsidRPr="00B3437B" w:rsidRDefault="16B30E96" w:rsidP="4BDEDB26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B3437B">
              <w:rPr>
                <w:sz w:val="18"/>
              </w:rPr>
              <w:t xml:space="preserve">KK </w:t>
            </w:r>
            <w:r w:rsidR="00DCF334" w:rsidRPr="00B3437B">
              <w:rPr>
                <w:sz w:val="18"/>
              </w:rPr>
              <w:t>digitální</w:t>
            </w:r>
          </w:p>
          <w:p w14:paraId="3F8F88F3" w14:textId="75DBD841" w:rsidR="7E34098A" w:rsidRPr="00B3437B" w:rsidRDefault="7E34098A" w:rsidP="1BEF4A97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B3437B">
              <w:rPr>
                <w:b w:val="0"/>
                <w:bCs w:val="0"/>
                <w:sz w:val="18"/>
              </w:rPr>
              <w:t>Bezpečnost v digitálním prostředí</w:t>
            </w:r>
          </w:p>
          <w:p w14:paraId="493E0C33" w14:textId="0758F1CC" w:rsidR="0012743B" w:rsidRPr="00B3437B" w:rsidRDefault="00DCF334" w:rsidP="4BDEDB26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 w:rsidRPr="00B3437B">
              <w:rPr>
                <w:sz w:val="18"/>
              </w:rPr>
              <w:t>KDI-</w:t>
            </w:r>
            <w:r w:rsidR="798320E8" w:rsidRPr="00B3437B">
              <w:rPr>
                <w:sz w:val="18"/>
              </w:rPr>
              <w:t>BZK</w:t>
            </w:r>
            <w:r w:rsidRPr="00B3437B">
              <w:rPr>
                <w:sz w:val="18"/>
              </w:rPr>
              <w:t>-000-ZV9-001</w:t>
            </w:r>
          </w:p>
        </w:tc>
        <w:tc>
          <w:tcPr>
            <w:tcW w:w="2835" w:type="dxa"/>
          </w:tcPr>
          <w:p w14:paraId="6C641D0E" w14:textId="531F4211" w:rsidR="0012743B" w:rsidRPr="00B3437B" w:rsidRDefault="054DAE29" w:rsidP="6FD67DC1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B3437B">
              <w:rPr>
                <w:b/>
                <w:bCs/>
                <w:i/>
                <w:iCs/>
                <w:sz w:val="18"/>
              </w:rPr>
              <w:t>Předchází situacím ohrožujícím bezpečnost zařízení a dat nebo jeho tělesné či duševní zdraví.</w:t>
            </w:r>
            <w:bookmarkStart w:id="0" w:name="_GoBack"/>
            <w:bookmarkEnd w:id="0"/>
          </w:p>
        </w:tc>
        <w:tc>
          <w:tcPr>
            <w:tcW w:w="5529" w:type="dxa"/>
          </w:tcPr>
          <w:p w14:paraId="693E4783" w14:textId="4B91902A" w:rsidR="0012743B" w:rsidRPr="00B3437B" w:rsidRDefault="0DEE51CD" w:rsidP="1BEF4A97">
            <w:pPr>
              <w:pStyle w:val="Modrpsmo"/>
              <w:numPr>
                <w:ilvl w:val="0"/>
                <w:numId w:val="2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3437B">
              <w:rPr>
                <w:sz w:val="18"/>
              </w:rPr>
              <w:t>vedu žáky k porozumění pravidlům bezpečného zacházení s digitálními technologiemi a k jejich dodržování</w:t>
            </w:r>
          </w:p>
          <w:p w14:paraId="5623C822" w14:textId="762F3DA6" w:rsidR="0012743B" w:rsidRPr="00B3437B" w:rsidRDefault="0DEE51CD" w:rsidP="1BEF4A97">
            <w:pPr>
              <w:pStyle w:val="Odstavecseseznamem"/>
              <w:numPr>
                <w:ilvl w:val="0"/>
                <w:numId w:val="2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3437B">
              <w:rPr>
                <w:color w:val="09296D"/>
                <w:sz w:val="18"/>
              </w:rPr>
              <w:t>nastavujeme společně pravidla tak, aby podporovala aktivní přístup žáků k využívání digitálních technologií, a současně dbáme na to, aby pravidla podporovala digitální pohodu (</w:t>
            </w:r>
            <w:proofErr w:type="spellStart"/>
            <w:r w:rsidRPr="00B3437B">
              <w:rPr>
                <w:color w:val="09296D"/>
                <w:sz w:val="18"/>
              </w:rPr>
              <w:t>wellbeing</w:t>
            </w:r>
            <w:proofErr w:type="spellEnd"/>
            <w:r w:rsidRPr="00B3437B">
              <w:rPr>
                <w:color w:val="09296D"/>
                <w:sz w:val="18"/>
              </w:rPr>
              <w:t>) žáků a vedla je k ochraně jejich duševního, fyzického a sociálního zdraví</w:t>
            </w:r>
          </w:p>
          <w:p w14:paraId="0165A4A0" w14:textId="6A86D666" w:rsidR="0012743B" w:rsidRPr="00B3437B" w:rsidRDefault="0DEE51CD" w:rsidP="1BEF4A97">
            <w:pPr>
              <w:pStyle w:val="Odstavecseseznamem"/>
              <w:numPr>
                <w:ilvl w:val="0"/>
                <w:numId w:val="22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B3437B">
              <w:rPr>
                <w:color w:val="09296D"/>
                <w:sz w:val="18"/>
              </w:rPr>
              <w:t>kladu důraz na to, aby žáci vnímali pozitivní i negativní důsledky digitalizace pro člověka, společnost i v kontextu cílů udržitelného rozvoje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4BDEDB26">
        <w:rPr>
          <w:sz w:val="24"/>
          <w:szCs w:val="24"/>
        </w:rPr>
        <w:t>Metodický komentář pro učitele</w:t>
      </w:r>
    </w:p>
    <w:p w14:paraId="0B08FE15" w14:textId="77777777" w:rsidR="004D66F3" w:rsidRDefault="6D7679EE" w:rsidP="4BDEDB26">
      <w:pPr>
        <w:rPr>
          <w:szCs w:val="20"/>
        </w:rPr>
      </w:pPr>
      <w:r w:rsidRPr="4BDEDB26">
        <w:rPr>
          <w:szCs w:val="20"/>
        </w:rPr>
        <w:t>Úloha podporuje rozvoj základní kybernetické bezpečnosti a zodpovědnosti při používání digitálních zařízení. Je vhodná jako samostatná reflexe i jako diskusní nebo skupinová aktivita. Žáci mohou vytvářet bezpečnostní plán, informační leták nebo digitální výstražný plakát. Důraz je kladen na porozumění běžným rizikům a praktickým opatřením, která lze snadno aplikovat.</w:t>
      </w:r>
    </w:p>
    <w:p w14:paraId="3EBE9ED3" w14:textId="0D2B1DC9" w:rsidR="004D66F3" w:rsidRDefault="6D7679EE" w:rsidP="4BDEDB26">
      <w:pPr>
        <w:rPr>
          <w:szCs w:val="20"/>
        </w:rPr>
      </w:pPr>
      <w:r w:rsidRPr="4BDEDB26">
        <w:rPr>
          <w:szCs w:val="20"/>
        </w:rPr>
        <w:t>Další možné vazby na klíčové kompetence:</w:t>
      </w:r>
    </w:p>
    <w:p w14:paraId="482267EF" w14:textId="77777777" w:rsidR="004D66F3" w:rsidRDefault="6D7679EE" w:rsidP="4BDEDB26">
      <w:pPr>
        <w:rPr>
          <w:szCs w:val="20"/>
        </w:rPr>
      </w:pPr>
      <w:r w:rsidRPr="4BDEDB26">
        <w:rPr>
          <w:szCs w:val="20"/>
        </w:rPr>
        <w:t xml:space="preserve">- Klíčová kompetence občanská – *Pracuje s jedinečností vlastní </w:t>
      </w:r>
      <w:proofErr w:type="gramStart"/>
      <w:r w:rsidRPr="4BDEDB26">
        <w:rPr>
          <w:szCs w:val="20"/>
        </w:rPr>
        <w:t>osobnosti.*</w:t>
      </w:r>
      <w:proofErr w:type="gramEnd"/>
      <w:r w:rsidRPr="4BDEDB26">
        <w:rPr>
          <w:szCs w:val="20"/>
        </w:rPr>
        <w:t xml:space="preserve"> (KOS-SEB-000-ZV9-001): Žák přemýšlí nad svými návyky a riziky, která vyplývají z jeho způsobu používání technologií.</w:t>
      </w:r>
    </w:p>
    <w:p w14:paraId="6DB9D4F1" w14:textId="240E5DF2" w:rsidR="004D66F3" w:rsidRDefault="6D7679EE" w:rsidP="4BDEDB26">
      <w:pPr>
        <w:rPr>
          <w:szCs w:val="20"/>
        </w:rPr>
      </w:pPr>
      <w:r w:rsidRPr="4BDEDB26">
        <w:rPr>
          <w:szCs w:val="20"/>
        </w:rPr>
        <w:t>- Klíčová kompetence sociální a personální – *Zohledňuje při spolupráci pravidla, potřeby i možnosti druhých: Žák chápe, že bezpečnostní opatření může chránit i data a účty ostatních.</w:t>
      </w:r>
    </w:p>
    <w:p w14:paraId="7FE050E4" w14:textId="193A541E" w:rsidR="6D7679EE" w:rsidRDefault="6D7679EE" w:rsidP="4BDEDB26">
      <w:pPr>
        <w:rPr>
          <w:szCs w:val="20"/>
        </w:rPr>
      </w:pPr>
      <w:r w:rsidRPr="4BDEDB26">
        <w:rPr>
          <w:szCs w:val="20"/>
        </w:rPr>
        <w:t xml:space="preserve">- Klíčová kompetence k řešení problémů – *Analyzuje situaci a hledá cesty k </w:t>
      </w:r>
      <w:proofErr w:type="gramStart"/>
      <w:r w:rsidRPr="4BDEDB26">
        <w:rPr>
          <w:szCs w:val="20"/>
        </w:rPr>
        <w:t>řešení.*</w:t>
      </w:r>
      <w:proofErr w:type="gramEnd"/>
      <w:r w:rsidRPr="4BDEDB26">
        <w:rPr>
          <w:szCs w:val="20"/>
        </w:rPr>
        <w:t>: Žák rozpoznává příčiny ohrožení a hledá realistická řešení.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4BDEDB26">
        <w:rPr>
          <w:sz w:val="24"/>
          <w:szCs w:val="24"/>
        </w:rPr>
        <w:t>Popis ověřování</w:t>
      </w:r>
    </w:p>
    <w:p w14:paraId="3D57C561" w14:textId="656F2376" w:rsidR="004D66F3" w:rsidRDefault="5997E3AB" w:rsidP="4BDEDB26">
      <w:pPr>
        <w:rPr>
          <w:szCs w:val="20"/>
        </w:rPr>
      </w:pPr>
      <w:r w:rsidRPr="4BDEDB26">
        <w:rPr>
          <w:szCs w:val="20"/>
        </w:rPr>
        <w:t>Učitel sleduje</w:t>
      </w:r>
      <w:r w:rsidR="008B2A6E">
        <w:rPr>
          <w:szCs w:val="20"/>
        </w:rPr>
        <w:t>, zda žák</w:t>
      </w:r>
      <w:r w:rsidRPr="4BDEDB26">
        <w:rPr>
          <w:szCs w:val="20"/>
        </w:rPr>
        <w:t>:</w:t>
      </w:r>
    </w:p>
    <w:p w14:paraId="40A29D71" w14:textId="085B9723" w:rsidR="004D66F3" w:rsidRPr="008B2A6E" w:rsidRDefault="5997E3AB" w:rsidP="008B2A6E">
      <w:pPr>
        <w:pStyle w:val="Odstavecseseznamem"/>
        <w:numPr>
          <w:ilvl w:val="0"/>
          <w:numId w:val="22"/>
        </w:numPr>
        <w:rPr>
          <w:szCs w:val="20"/>
        </w:rPr>
      </w:pPr>
      <w:r w:rsidRPr="008B2A6E">
        <w:rPr>
          <w:szCs w:val="20"/>
        </w:rPr>
        <w:t>rozpozná rizikové situace,</w:t>
      </w:r>
    </w:p>
    <w:p w14:paraId="4C684D89" w14:textId="0BC07096" w:rsidR="004D66F3" w:rsidRPr="008B2A6E" w:rsidRDefault="5997E3AB" w:rsidP="008B2A6E">
      <w:pPr>
        <w:pStyle w:val="Odstavecseseznamem"/>
        <w:numPr>
          <w:ilvl w:val="0"/>
          <w:numId w:val="22"/>
        </w:numPr>
        <w:rPr>
          <w:szCs w:val="20"/>
        </w:rPr>
      </w:pPr>
      <w:r w:rsidRPr="008B2A6E">
        <w:rPr>
          <w:szCs w:val="20"/>
        </w:rPr>
        <w:t>navrhuje realistická opatření (nikoli obecná nebo formální),</w:t>
      </w:r>
    </w:p>
    <w:p w14:paraId="2E373B99" w14:textId="74E98295" w:rsidR="004D66F3" w:rsidRPr="008B2A6E" w:rsidRDefault="5997E3AB" w:rsidP="008B2A6E">
      <w:pPr>
        <w:pStyle w:val="Odstavecseseznamem"/>
        <w:numPr>
          <w:ilvl w:val="0"/>
          <w:numId w:val="22"/>
        </w:numPr>
        <w:rPr>
          <w:szCs w:val="20"/>
        </w:rPr>
      </w:pPr>
      <w:r w:rsidRPr="008B2A6E">
        <w:rPr>
          <w:szCs w:val="20"/>
        </w:rPr>
        <w:t>rozumí souvislostem mezi chováním a rizikem,</w:t>
      </w:r>
    </w:p>
    <w:p w14:paraId="57FF418C" w14:textId="383337FE" w:rsidR="5997E3AB" w:rsidRPr="008B2A6E" w:rsidRDefault="5997E3AB" w:rsidP="008B2A6E">
      <w:pPr>
        <w:pStyle w:val="Odstavecseseznamem"/>
        <w:numPr>
          <w:ilvl w:val="0"/>
          <w:numId w:val="22"/>
        </w:numPr>
        <w:rPr>
          <w:szCs w:val="20"/>
        </w:rPr>
      </w:pPr>
      <w:r w:rsidRPr="008B2A6E">
        <w:rPr>
          <w:szCs w:val="20"/>
        </w:rPr>
        <w:t>je schopen svůj návrh zdůvodnit a případně upravit podle podmínek.</w:t>
      </w:r>
    </w:p>
    <w:p w14:paraId="652B6631" w14:textId="1C5C7E85" w:rsidR="1D872D36" w:rsidRPr="008B2A6E" w:rsidRDefault="1D872D36" w:rsidP="008B2A6E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8B2A6E">
        <w:rPr>
          <w:sz w:val="24"/>
          <w:szCs w:val="24"/>
        </w:rPr>
        <w:t>Ukázka řešení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75"/>
        <w:gridCol w:w="2430"/>
        <w:gridCol w:w="2295"/>
        <w:gridCol w:w="2010"/>
      </w:tblGrid>
      <w:tr w:rsidR="4BDEDB26" w14:paraId="75ACF46D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214E6196" w14:textId="4E26E63C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Riziko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3A89A1EF" w14:textId="29A49B92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Kde a jak může nastat?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10D6C4F7" w14:textId="759803A7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Opatření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648FE099" w14:textId="075E3C34" w:rsidR="4BDEDB26" w:rsidRDefault="4BDEDB26" w:rsidP="4BDEDB26">
            <w:pPr>
              <w:jc w:val="center"/>
              <w:rPr>
                <w:szCs w:val="20"/>
              </w:rPr>
            </w:pPr>
            <w:r w:rsidRPr="4BDEDB26">
              <w:rPr>
                <w:b/>
                <w:bCs/>
                <w:szCs w:val="20"/>
              </w:rPr>
              <w:t>Proč právě toto</w:t>
            </w:r>
            <w:r w:rsidRPr="4BDEDB26">
              <w:rPr>
                <w:szCs w:val="20"/>
              </w:rPr>
              <w:t>?</w:t>
            </w:r>
          </w:p>
        </w:tc>
      </w:tr>
      <w:tr w:rsidR="4BDEDB26" w14:paraId="171E085F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37C94941" w14:textId="34713265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Ztráta mobilu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79851222" w14:textId="33C91E0E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ve škole, v MHD, na výletě, rozbitím mobilu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4E2F096E" w14:textId="2B8B22E8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zámek obrazovky, biometrické ověření, lokalizace zařízení, zálohování dat z mobilu v </w:t>
            </w:r>
            <w:proofErr w:type="spellStart"/>
            <w:r w:rsidRPr="4BDEDB26">
              <w:rPr>
                <w:szCs w:val="20"/>
              </w:rPr>
              <w:t>cloudu</w:t>
            </w:r>
            <w:proofErr w:type="spellEnd"/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02F10485" w14:textId="0FACFBBF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zabrání zneužití zařízení a dat, umožní obnovu dat </w:t>
            </w:r>
          </w:p>
        </w:tc>
      </w:tr>
      <w:tr w:rsidR="4BDEDB26" w14:paraId="5117A346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5E1845BC" w14:textId="5C62C41D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Smazání důležitých dat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1087FF03" w14:textId="2D115AF3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omylem, zavirováním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04DB1C6F" w14:textId="5F7B1322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záloha do </w:t>
            </w:r>
            <w:proofErr w:type="spellStart"/>
            <w:r w:rsidRPr="4BDEDB26">
              <w:rPr>
                <w:szCs w:val="20"/>
              </w:rPr>
              <w:t>cloudu</w:t>
            </w:r>
            <w:proofErr w:type="spellEnd"/>
            <w:r w:rsidRPr="4BDEDB26">
              <w:rPr>
                <w:szCs w:val="20"/>
              </w:rPr>
              <w:t xml:space="preserve"> nebo na externí uložiště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0A1BB510" w14:textId="261AC2D3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lehce obnovím smazaná data </w:t>
            </w:r>
          </w:p>
        </w:tc>
      </w:tr>
      <w:tr w:rsidR="4BDEDB26" w14:paraId="6BF55463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556AB2F9" w14:textId="3D0EC7B2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Porucha počítače </w:t>
            </w:r>
            <w:r w:rsidRPr="4BDEDB26">
              <w:rPr>
                <w:szCs w:val="20"/>
              </w:rPr>
              <w:lastRenderedPageBreak/>
              <w:t>– ztráta všech lokálních dat i nainstalovaných   programů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09E9BEC2" w14:textId="520B64D1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lastRenderedPageBreak/>
              <w:t>technickou poruchou, pádem zařízení…</w:t>
            </w:r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4D179794" w14:textId="53ABBD83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uchované licenční klíče/kódy,</w:t>
            </w:r>
          </w:p>
          <w:p w14:paraId="7D6D868A" w14:textId="372D6981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lastRenderedPageBreak/>
              <w:t xml:space="preserve">záloha do </w:t>
            </w:r>
            <w:proofErr w:type="spellStart"/>
            <w:r w:rsidRPr="4BDEDB26">
              <w:rPr>
                <w:szCs w:val="20"/>
              </w:rPr>
              <w:t>cloudu</w:t>
            </w:r>
            <w:proofErr w:type="spellEnd"/>
            <w:r w:rsidRPr="4BDEDB26">
              <w:rPr>
                <w:szCs w:val="20"/>
              </w:rPr>
              <w:t xml:space="preserve"> nebo na externí uložiště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035A8B31" w14:textId="6A53B73E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lastRenderedPageBreak/>
              <w:t xml:space="preserve">po zakoupení nového HW nainstaluji </w:t>
            </w:r>
            <w:r w:rsidRPr="4BDEDB26">
              <w:rPr>
                <w:szCs w:val="20"/>
              </w:rPr>
              <w:lastRenderedPageBreak/>
              <w:t>programy a obnovím data</w:t>
            </w:r>
          </w:p>
        </w:tc>
      </w:tr>
      <w:tr w:rsidR="4BDEDB26" w14:paraId="785E680B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3370D73C" w14:textId="39EAE36A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lastRenderedPageBreak/>
              <w:t xml:space="preserve">Zavirování počítače virem (typu </w:t>
            </w:r>
            <w:proofErr w:type="spellStart"/>
            <w:r w:rsidRPr="4BDEDB26">
              <w:rPr>
                <w:szCs w:val="20"/>
              </w:rPr>
              <w:t>ransomware</w:t>
            </w:r>
            <w:proofErr w:type="spellEnd"/>
            <w:r w:rsidRPr="4BDEDB26">
              <w:rPr>
                <w:szCs w:val="20"/>
              </w:rPr>
              <w:t xml:space="preserve"> apod.)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6C17DCE8" w14:textId="6219018F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Neopatrným spuštěním viru, podcením útočníky a „naletím“ na </w:t>
            </w:r>
            <w:proofErr w:type="spellStart"/>
            <w:r w:rsidRPr="4BDEDB26">
              <w:rPr>
                <w:szCs w:val="20"/>
              </w:rPr>
              <w:t>phishing</w:t>
            </w:r>
            <w:proofErr w:type="spellEnd"/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7B92A3A3" w14:textId="6C14E56F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opatrnost, nepoužívat neověřené odkazy a instalace, antivir, firewall, webový štít, záloha do </w:t>
            </w:r>
            <w:proofErr w:type="spellStart"/>
            <w:r w:rsidRPr="4BDEDB26">
              <w:rPr>
                <w:szCs w:val="20"/>
              </w:rPr>
              <w:t>cloudu</w:t>
            </w:r>
            <w:proofErr w:type="spellEnd"/>
            <w:r w:rsidRPr="4BDEDB26">
              <w:rPr>
                <w:szCs w:val="20"/>
              </w:rPr>
              <w:t xml:space="preserve"> nebo na externí uložiště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3D955698" w14:textId="4282EBB8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bezpečnost mi zajistí pouze znalosti + opatrnost v kombinaci s technickými opatřeními</w:t>
            </w:r>
          </w:p>
        </w:tc>
      </w:tr>
      <w:tr w:rsidR="4BDEDB26" w14:paraId="5E48EB8E" w14:textId="77777777" w:rsidTr="4BDEDB26">
        <w:trPr>
          <w:trHeight w:val="300"/>
        </w:trPr>
        <w:tc>
          <w:tcPr>
            <w:tcW w:w="1875" w:type="dxa"/>
            <w:tcMar>
              <w:left w:w="105" w:type="dxa"/>
              <w:right w:w="105" w:type="dxa"/>
            </w:tcMar>
            <w:vAlign w:val="center"/>
          </w:tcPr>
          <w:p w14:paraId="00D69402" w14:textId="3849F368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Prolomení hesla k účtu</w:t>
            </w:r>
          </w:p>
        </w:tc>
        <w:tc>
          <w:tcPr>
            <w:tcW w:w="2430" w:type="dxa"/>
            <w:tcMar>
              <w:left w:w="105" w:type="dxa"/>
              <w:right w:w="105" w:type="dxa"/>
            </w:tcMar>
            <w:vAlign w:val="center"/>
          </w:tcPr>
          <w:p w14:paraId="23619303" w14:textId="356F618A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slabé heslo, stejná hesla na různých účtech a zařízeních, neopatrnost při zadávání hesla, zavirování počítače virem typu </w:t>
            </w:r>
            <w:proofErr w:type="spellStart"/>
            <w:r w:rsidRPr="4BDEDB26">
              <w:rPr>
                <w:szCs w:val="20"/>
              </w:rPr>
              <w:t>spyware</w:t>
            </w:r>
            <w:proofErr w:type="spellEnd"/>
          </w:p>
        </w:tc>
        <w:tc>
          <w:tcPr>
            <w:tcW w:w="2295" w:type="dxa"/>
            <w:tcMar>
              <w:left w:w="105" w:type="dxa"/>
              <w:right w:w="105" w:type="dxa"/>
            </w:tcMar>
            <w:vAlign w:val="center"/>
          </w:tcPr>
          <w:p w14:paraId="51F5D457" w14:textId="7C5BF078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 xml:space="preserve">silné heslo, </w:t>
            </w:r>
            <w:proofErr w:type="spellStart"/>
            <w:r w:rsidRPr="4BDEDB26">
              <w:rPr>
                <w:szCs w:val="20"/>
              </w:rPr>
              <w:t>dvoufaktorové</w:t>
            </w:r>
            <w:proofErr w:type="spellEnd"/>
            <w:r w:rsidRPr="4BDEDB26">
              <w:rPr>
                <w:szCs w:val="20"/>
              </w:rPr>
              <w:t xml:space="preserve"> ověření, bezpečnostní aplikace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  <w:vAlign w:val="center"/>
          </w:tcPr>
          <w:p w14:paraId="3662E08A" w14:textId="1092DC55" w:rsidR="4BDEDB26" w:rsidRDefault="4BDEDB26" w:rsidP="4BDEDB26">
            <w:pPr>
              <w:jc w:val="left"/>
              <w:rPr>
                <w:szCs w:val="20"/>
              </w:rPr>
            </w:pPr>
            <w:r w:rsidRPr="4BDEDB26">
              <w:rPr>
                <w:szCs w:val="20"/>
              </w:rPr>
              <w:t>znemožní přístup, i když někdo zjistí naše heslo</w:t>
            </w:r>
          </w:p>
        </w:tc>
      </w:tr>
    </w:tbl>
    <w:p w14:paraId="79AF868C" w14:textId="5213BC45" w:rsidR="4BDEDB26" w:rsidRDefault="4BDEDB26" w:rsidP="4BDEDB26">
      <w:pPr>
        <w:rPr>
          <w:szCs w:val="20"/>
        </w:rPr>
      </w:pPr>
    </w:p>
    <w:p w14:paraId="4B799846" w14:textId="556D0685" w:rsidR="1D872D36" w:rsidRPr="008B2A6E" w:rsidRDefault="1D872D36" w:rsidP="008B2A6E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008B2A6E">
        <w:rPr>
          <w:sz w:val="24"/>
          <w:szCs w:val="24"/>
        </w:rPr>
        <w:t>Zdroje</w:t>
      </w:r>
    </w:p>
    <w:p w14:paraId="5E88319C" w14:textId="0E687A2C" w:rsidR="1D872D36" w:rsidRDefault="1D872D36" w:rsidP="4BDEDB26">
      <w:pPr>
        <w:rPr>
          <w:szCs w:val="20"/>
        </w:rPr>
      </w:pPr>
      <w:r w:rsidRPr="4BDEDB26">
        <w:rPr>
          <w:szCs w:val="20"/>
        </w:rPr>
        <w:t>Vlastní tvorba, inspirováno školními scénáři digitální bezpečnosti a doporučeními NÚKIB.</w:t>
      </w:r>
    </w:p>
    <w:p w14:paraId="46FE2B5B" w14:textId="03DEAAD3" w:rsidR="1D872D36" w:rsidRDefault="1D872D36" w:rsidP="4BDEDB26">
      <w:pPr>
        <w:rPr>
          <w:szCs w:val="20"/>
        </w:rPr>
      </w:pPr>
      <w:r w:rsidRPr="4BDEDB26">
        <w:rPr>
          <w:szCs w:val="20"/>
        </w:rPr>
        <w:t>Výukový obsah:</w:t>
      </w:r>
    </w:p>
    <w:p w14:paraId="2AA12150" w14:textId="14BBFF78" w:rsidR="1D872D36" w:rsidRDefault="1D872D36" w:rsidP="4BDEDB26">
      <w:pPr>
        <w:rPr>
          <w:szCs w:val="20"/>
        </w:rPr>
      </w:pPr>
      <w:r w:rsidRPr="4BDEDB26">
        <w:rPr>
          <w:szCs w:val="20"/>
        </w:rPr>
        <w:t xml:space="preserve">DIGITÁLNÍ TECHNOLOGIE, bezpečný počítač. Online. Dostupné z: </w:t>
      </w:r>
      <w:hyperlink r:id="rId10">
        <w:r w:rsidRPr="4BDEDB26">
          <w:rPr>
            <w:rStyle w:val="Hypertextovodkaz"/>
            <w:rFonts w:cs="Arial"/>
            <w:szCs w:val="20"/>
          </w:rPr>
          <w:t>https://opocitacich.cz/index.html</w:t>
        </w:r>
      </w:hyperlink>
      <w:r w:rsidRPr="4BDEDB26">
        <w:rPr>
          <w:szCs w:val="20"/>
        </w:rPr>
        <w:t xml:space="preserve"> . [cit. 2025-05-30].</w:t>
      </w:r>
    </w:p>
    <w:sectPr w:rsidR="1D872D36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740C2" w14:textId="77777777" w:rsidR="00B15775" w:rsidRPr="007440FE" w:rsidRDefault="00B15775" w:rsidP="005D0C42">
      <w:r w:rsidRPr="007440FE">
        <w:separator/>
      </w:r>
    </w:p>
  </w:endnote>
  <w:endnote w:type="continuationSeparator" w:id="0">
    <w:p w14:paraId="44E9A394" w14:textId="77777777" w:rsidR="00B15775" w:rsidRPr="007440FE" w:rsidRDefault="00B15775" w:rsidP="005D0C42">
      <w:r w:rsidRPr="007440FE">
        <w:continuationSeparator/>
      </w:r>
    </w:p>
  </w:endnote>
  <w:endnote w:type="continuationNotice" w:id="1">
    <w:p w14:paraId="5E0EC4BB" w14:textId="77777777" w:rsidR="00B15775" w:rsidRDefault="00B15775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A31AE" w14:textId="77777777" w:rsidR="00B15775" w:rsidRPr="007440FE" w:rsidRDefault="00B15775" w:rsidP="005D0C42">
      <w:r w:rsidRPr="007440FE">
        <w:separator/>
      </w:r>
    </w:p>
  </w:footnote>
  <w:footnote w:type="continuationSeparator" w:id="0">
    <w:p w14:paraId="4DA4B7F3" w14:textId="77777777" w:rsidR="00B15775" w:rsidRPr="007440FE" w:rsidRDefault="00B15775" w:rsidP="005D0C42">
      <w:r w:rsidRPr="007440FE">
        <w:continuationSeparator/>
      </w:r>
    </w:p>
  </w:footnote>
  <w:footnote w:type="continuationNotice" w:id="1">
    <w:p w14:paraId="65727699" w14:textId="77777777" w:rsidR="00B15775" w:rsidRDefault="00B15775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100732"/>
    <w:multiLevelType w:val="hybridMultilevel"/>
    <w:tmpl w:val="63F645BA"/>
    <w:lvl w:ilvl="0" w:tplc="49C0C27C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48F0139"/>
    <w:multiLevelType w:val="hybridMultilevel"/>
    <w:tmpl w:val="BA0AC14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3A4858"/>
    <w:multiLevelType w:val="hybridMultilevel"/>
    <w:tmpl w:val="44004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F260B72"/>
    <w:multiLevelType w:val="hybridMultilevel"/>
    <w:tmpl w:val="AC7E0B82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067EE7"/>
    <w:multiLevelType w:val="hybridMultilevel"/>
    <w:tmpl w:val="530A35C6"/>
    <w:lvl w:ilvl="0" w:tplc="49C0C27C">
      <w:numFmt w:val="bullet"/>
      <w:lvlText w:val="-"/>
      <w:lvlJc w:val="left"/>
      <w:pPr>
        <w:ind w:left="53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D2257"/>
    <w:multiLevelType w:val="hybridMultilevel"/>
    <w:tmpl w:val="4468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7"/>
  </w:num>
  <w:num w:numId="5">
    <w:abstractNumId w:val="17"/>
  </w:num>
  <w:num w:numId="6">
    <w:abstractNumId w:val="16"/>
  </w:num>
  <w:num w:numId="7">
    <w:abstractNumId w:val="10"/>
  </w:num>
  <w:num w:numId="8">
    <w:abstractNumId w:val="20"/>
  </w:num>
  <w:num w:numId="9">
    <w:abstractNumId w:val="21"/>
  </w:num>
  <w:num w:numId="10">
    <w:abstractNumId w:val="9"/>
  </w:num>
  <w:num w:numId="11">
    <w:abstractNumId w:val="5"/>
  </w:num>
  <w:num w:numId="12">
    <w:abstractNumId w:val="23"/>
  </w:num>
  <w:num w:numId="13">
    <w:abstractNumId w:val="12"/>
  </w:num>
  <w:num w:numId="14">
    <w:abstractNumId w:val="3"/>
  </w:num>
  <w:num w:numId="15">
    <w:abstractNumId w:val="13"/>
  </w:num>
  <w:num w:numId="16">
    <w:abstractNumId w:val="11"/>
  </w:num>
  <w:num w:numId="17">
    <w:abstractNumId w:val="8"/>
  </w:num>
  <w:num w:numId="18">
    <w:abstractNumId w:val="0"/>
  </w:num>
  <w:num w:numId="19">
    <w:abstractNumId w:val="19"/>
  </w:num>
  <w:num w:numId="20">
    <w:abstractNumId w:val="2"/>
  </w:num>
  <w:num w:numId="21">
    <w:abstractNumId w:val="18"/>
  </w:num>
  <w:num w:numId="22">
    <w:abstractNumId w:val="1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61BD2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6F3"/>
    <w:rsid w:val="004D6E6F"/>
    <w:rsid w:val="004F0F1E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55BCD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2A6E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7E61"/>
    <w:rsid w:val="00971420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15775"/>
    <w:rsid w:val="00B30C2D"/>
    <w:rsid w:val="00B30F24"/>
    <w:rsid w:val="00B3437B"/>
    <w:rsid w:val="00B343D2"/>
    <w:rsid w:val="00B47C1E"/>
    <w:rsid w:val="00B51D2C"/>
    <w:rsid w:val="00B542CB"/>
    <w:rsid w:val="00B563B0"/>
    <w:rsid w:val="00B5710C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96"/>
    <w:rsid w:val="00D905EA"/>
    <w:rsid w:val="00D9162B"/>
    <w:rsid w:val="00D96FB7"/>
    <w:rsid w:val="00DA6211"/>
    <w:rsid w:val="00DB7470"/>
    <w:rsid w:val="00DC3508"/>
    <w:rsid w:val="00DC7FCA"/>
    <w:rsid w:val="00DCF334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28F8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1FE"/>
    <w:rsid w:val="00F158D6"/>
    <w:rsid w:val="00F34034"/>
    <w:rsid w:val="00F4194B"/>
    <w:rsid w:val="00F46C4A"/>
    <w:rsid w:val="00F5409C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7EF9"/>
    <w:rsid w:val="00FF16CD"/>
    <w:rsid w:val="00FF3E59"/>
    <w:rsid w:val="013BE583"/>
    <w:rsid w:val="022CF66F"/>
    <w:rsid w:val="054DAE29"/>
    <w:rsid w:val="089E1610"/>
    <w:rsid w:val="0CBED62A"/>
    <w:rsid w:val="0D9EA034"/>
    <w:rsid w:val="0DEE51CD"/>
    <w:rsid w:val="0E4D778B"/>
    <w:rsid w:val="15BBBFA5"/>
    <w:rsid w:val="1632FD50"/>
    <w:rsid w:val="16B30E96"/>
    <w:rsid w:val="16E448D8"/>
    <w:rsid w:val="1765E742"/>
    <w:rsid w:val="1B7C37A8"/>
    <w:rsid w:val="1BEF4A97"/>
    <w:rsid w:val="1D872D36"/>
    <w:rsid w:val="22149CB4"/>
    <w:rsid w:val="26510158"/>
    <w:rsid w:val="267DAB77"/>
    <w:rsid w:val="2A5857C1"/>
    <w:rsid w:val="2A6B8FD3"/>
    <w:rsid w:val="2AB74E84"/>
    <w:rsid w:val="2B137D40"/>
    <w:rsid w:val="2F06F5F6"/>
    <w:rsid w:val="2F9F6F7D"/>
    <w:rsid w:val="318CD252"/>
    <w:rsid w:val="329F870A"/>
    <w:rsid w:val="33662D32"/>
    <w:rsid w:val="34B8B68D"/>
    <w:rsid w:val="34FA6848"/>
    <w:rsid w:val="3595FB86"/>
    <w:rsid w:val="3768CE28"/>
    <w:rsid w:val="39F812F7"/>
    <w:rsid w:val="3ADB064E"/>
    <w:rsid w:val="3C496F21"/>
    <w:rsid w:val="3CF81E5B"/>
    <w:rsid w:val="42A669C6"/>
    <w:rsid w:val="44BB24E0"/>
    <w:rsid w:val="4AC8D419"/>
    <w:rsid w:val="4BDEDB26"/>
    <w:rsid w:val="4FD07E1C"/>
    <w:rsid w:val="50AD56EB"/>
    <w:rsid w:val="525FCEC1"/>
    <w:rsid w:val="53C173EC"/>
    <w:rsid w:val="54152BEE"/>
    <w:rsid w:val="58EB1305"/>
    <w:rsid w:val="5997E3AB"/>
    <w:rsid w:val="5A5CAD67"/>
    <w:rsid w:val="5B24B70D"/>
    <w:rsid w:val="5BC154B4"/>
    <w:rsid w:val="5CCFDB0C"/>
    <w:rsid w:val="5DB9DD3B"/>
    <w:rsid w:val="5E78B81E"/>
    <w:rsid w:val="5F4FFC40"/>
    <w:rsid w:val="5FAA0933"/>
    <w:rsid w:val="5FFF5BF8"/>
    <w:rsid w:val="60414DDB"/>
    <w:rsid w:val="61CD3EF0"/>
    <w:rsid w:val="63CA7C68"/>
    <w:rsid w:val="64BB83C0"/>
    <w:rsid w:val="6605D86F"/>
    <w:rsid w:val="67261322"/>
    <w:rsid w:val="69DC3360"/>
    <w:rsid w:val="6BE92726"/>
    <w:rsid w:val="6D7679EE"/>
    <w:rsid w:val="6EE635AB"/>
    <w:rsid w:val="6FD67DC1"/>
    <w:rsid w:val="726E10B0"/>
    <w:rsid w:val="729B8803"/>
    <w:rsid w:val="73935CA3"/>
    <w:rsid w:val="7494C849"/>
    <w:rsid w:val="7652AD85"/>
    <w:rsid w:val="7658DA7D"/>
    <w:rsid w:val="77C95920"/>
    <w:rsid w:val="78F3117F"/>
    <w:rsid w:val="797A8068"/>
    <w:rsid w:val="798320E8"/>
    <w:rsid w:val="7AB3C6BB"/>
    <w:rsid w:val="7B813580"/>
    <w:rsid w:val="7D380CBA"/>
    <w:rsid w:val="7E34098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opocitacich.cz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C71DE5-7C45-48C1-81C1-4DD425AD5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3</TotalTime>
  <Pages>3</Pages>
  <Words>721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4</cp:revision>
  <cp:lastPrinted>2025-01-16T06:02:00Z</cp:lastPrinted>
  <dcterms:created xsi:type="dcterms:W3CDTF">2025-12-15T07:34:00Z</dcterms:created>
  <dcterms:modified xsi:type="dcterms:W3CDTF">2025-12-15T09:29:00Z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