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DF27" w14:textId="5F936BD4" w:rsidR="008D77DB" w:rsidRDefault="008D77DB" w:rsidP="008D77DB">
      <w:pPr>
        <w:rPr>
          <w:b/>
          <w:bCs/>
        </w:rPr>
      </w:pPr>
      <w:r w:rsidRPr="00B8073E">
        <w:rPr>
          <w:b/>
          <w:bCs/>
        </w:rPr>
        <w:t>Zadání</w:t>
      </w:r>
      <w:r>
        <w:rPr>
          <w:b/>
          <w:bCs/>
        </w:rPr>
        <w:t xml:space="preserve"> pro žáky</w:t>
      </w:r>
      <w:r w:rsidRPr="00B8073E">
        <w:rPr>
          <w:b/>
          <w:bCs/>
        </w:rPr>
        <w:t>:</w:t>
      </w:r>
    </w:p>
    <w:p w14:paraId="56BFACB0" w14:textId="77777777" w:rsidR="008D77DB" w:rsidRDefault="008D77DB" w:rsidP="008D77DB">
      <w:r>
        <w:t xml:space="preserve">Seznamte se s tím, jak se Petr celý den stravoval: </w:t>
      </w:r>
    </w:p>
    <w:p w14:paraId="1250CDC2" w14:textId="77777777" w:rsidR="008D77DB" w:rsidRPr="007A38F0" w:rsidRDefault="008D77DB" w:rsidP="008D77DB">
      <w:pPr>
        <w:rPr>
          <w:i/>
          <w:iCs/>
        </w:rPr>
      </w:pPr>
      <w:r w:rsidRPr="007A38F0">
        <w:rPr>
          <w:i/>
          <w:iCs/>
        </w:rPr>
        <w:t xml:space="preserve">Petr si dal k snídani tvarohový koláč a kakao. Ke svačině měl od maminky nachystaný obložený chléb se sýrem a šunkou, napil se vody. K obědu byla ve školní jídelně květáková polévka, kuře s rýží a hlávkový salát, jako nápoj čaj. Odpoledne si dal ke svačině jogurt, tyčinku z ovesných vloček a vodu. K večeři tatínek uvařil pohankové rizoto s kukuřicí, na pití připravil ovocný čaj. </w:t>
      </w:r>
    </w:p>
    <w:p w14:paraId="40F23B95" w14:textId="77777777" w:rsidR="008D77DB" w:rsidRDefault="008D77DB" w:rsidP="008D77DB">
      <w:r>
        <w:t xml:space="preserve">Kolikrát denně jedl? Barevně v textu vyznačte součásti jeho stravovacího režimu (snídaně…) a zhodnoťte, jak byla jeho jídla rozložena během dne (přiřaďte je k denním časům). </w:t>
      </w:r>
    </w:p>
    <w:p w14:paraId="27E48E22" w14:textId="77777777" w:rsidR="008D77DB" w:rsidRDefault="008D77DB" w:rsidP="008D77DB">
      <w:r>
        <w:t xml:space="preserve">Zamyslete se nad složením jeho jídelníčku. </w:t>
      </w:r>
      <w:r w:rsidRPr="005D7F5F">
        <w:rPr>
          <w:i/>
          <w:iCs/>
        </w:rPr>
        <w:t>Každý den bychom měli jíst dostatek ovoce a zeleniny, dle výživových doporučení pro děti alespoň 5 porcí</w:t>
      </w:r>
      <w:r>
        <w:t xml:space="preserve">. Byly zelenina a ovoce součásti jeho jídelníčku v dostatečném míře? Doplňte vhodně porce zeleniny a ovoce do každého </w:t>
      </w:r>
      <w:proofErr w:type="gramStart"/>
      <w:r>
        <w:t>jeho  jídla</w:t>
      </w:r>
      <w:proofErr w:type="gramEnd"/>
      <w:r>
        <w:t xml:space="preserve">. Můžete pracovat </w:t>
      </w:r>
      <w:r w:rsidRPr="00C40755">
        <w:t>s Pyramidou výživy pro děti</w:t>
      </w:r>
      <w:r>
        <w:t xml:space="preserve">. </w:t>
      </w:r>
    </w:p>
    <w:p w14:paraId="062D8160" w14:textId="77777777" w:rsidR="008D77DB" w:rsidRPr="00C40755" w:rsidRDefault="008D77DB" w:rsidP="008D77DB">
      <w:r>
        <w:t xml:space="preserve">Diskutujte o složení jídelníčku Petra a porovnávejte s tím, jak se v průběhu dne stravujete vy. </w:t>
      </w:r>
    </w:p>
    <w:p w14:paraId="1AC8FD3E" w14:textId="77777777" w:rsidR="008D77DB" w:rsidRDefault="008D77DB" w:rsidP="008D77DB">
      <w:pPr>
        <w:rPr>
          <w:b/>
          <w:bCs/>
        </w:rPr>
      </w:pPr>
    </w:p>
    <w:p w14:paraId="2BA8044C" w14:textId="77777777" w:rsidR="008D77DB" w:rsidRPr="007E709E" w:rsidRDefault="008D77DB" w:rsidP="008D77DB">
      <w:r w:rsidRPr="008447DB">
        <w:rPr>
          <w:b/>
          <w:bCs/>
        </w:rPr>
        <w:t>Popis ověřování</w:t>
      </w:r>
      <w:r w:rsidRPr="008447DB">
        <w:t> </w:t>
      </w:r>
    </w:p>
    <w:p w14:paraId="67B9AA1A" w14:textId="54291062" w:rsidR="008D77DB" w:rsidRDefault="008D77DB" w:rsidP="008D77DB">
      <w:r w:rsidRPr="00C40755">
        <w:t>Úloha ověřuje</w:t>
      </w:r>
      <w:r>
        <w:t xml:space="preserve">, jak se žáci </w:t>
      </w:r>
      <w:proofErr w:type="gramStart"/>
      <w:r>
        <w:t>dokáží</w:t>
      </w:r>
      <w:proofErr w:type="gramEnd"/>
      <w:r>
        <w:t xml:space="preserve"> orientovat ve výživových doporučeních znázorněných pomocí Pyramidy výživy pro děti. Na konkrétním složení jídelníčku rozvíjejí znalosti o vhodné skladbě stravy během dne, o časovém rozložení jídel v průběhu dne (základu stravovacího režimu). Učí se rozlišovat potraviny, které bychom měli jíst častěji a které pouze občas. V </w:t>
      </w:r>
      <w:proofErr w:type="gramStart"/>
      <w:r>
        <w:t>diskuzi</w:t>
      </w:r>
      <w:proofErr w:type="gramEnd"/>
      <w:r>
        <w:t xml:space="preserve"> je zdůrazněna pestrost stravy. </w:t>
      </w:r>
    </w:p>
    <w:p w14:paraId="58BFA71F" w14:textId="77777777" w:rsidR="008D77DB" w:rsidRDefault="008D77DB" w:rsidP="008D77DB">
      <w:r>
        <w:t xml:space="preserve">Pro motivaci žáků a názornost je vhodné připravit kartičky s obrázky jednotlivých potravin a pokrmů, které mohou žáci třídit podle určených skupin, např. potraviny vhodné k snídani, potraviny, jejichž konzumaci bychom měli omezovat apod. </w:t>
      </w:r>
    </w:p>
    <w:p w14:paraId="4B7B3DE2" w14:textId="51736CFD" w:rsidR="008D77DB" w:rsidRDefault="008D77DB" w:rsidP="008D77DB">
      <w:r>
        <w:t xml:space="preserve">Výstupem může být tvorba koláží – do pěti talířů předkreslených na velkém papíře žáci nalepují obrázky potravin a dokreslují potraviny, které by chtěli mít v jednom dni jako součást snídaně, dopolední svačiny, </w:t>
      </w:r>
      <w:proofErr w:type="gramStart"/>
      <w:r>
        <w:t>oběda,  odpolední</w:t>
      </w:r>
      <w:proofErr w:type="gramEnd"/>
      <w:r>
        <w:t xml:space="preserve"> svačiny a večeře. K talířům doplní čas konzumace. Znázorněný jídelníček vyhodnocují z hlediska pestrosti a výběhu potravin prospívajících zdraví. </w:t>
      </w:r>
    </w:p>
    <w:p w14:paraId="1B426B37" w14:textId="77777777" w:rsidR="008D77DB" w:rsidRDefault="008D77DB"/>
    <w:p w14:paraId="552BAD14" w14:textId="77777777" w:rsidR="008D77DB" w:rsidRDefault="008D77DB"/>
    <w:p w14:paraId="2C32FB3D" w14:textId="347E782B" w:rsidR="006D21F7" w:rsidRDefault="006D21F7">
      <w:hyperlink r:id="rId4" w:history="1">
        <w:r w:rsidRPr="007C5C9C">
          <w:rPr>
            <w:rStyle w:val="Hypertextovodkaz"/>
          </w:rPr>
          <w:t>https://pav.rvp.cz/filemanager/userfiles/Edukacni_materialy/7_pyramida_vyzivy_web.pdf</w:t>
        </w:r>
      </w:hyperlink>
      <w:r>
        <w:t xml:space="preserve"> </w:t>
      </w:r>
    </w:p>
    <w:sectPr w:rsidR="006D2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DB"/>
    <w:rsid w:val="002708FF"/>
    <w:rsid w:val="006D21F7"/>
    <w:rsid w:val="006D699C"/>
    <w:rsid w:val="007A38A2"/>
    <w:rsid w:val="008D77DB"/>
    <w:rsid w:val="00D8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7D23"/>
  <w15:chartTrackingRefBased/>
  <w15:docId w15:val="{75694780-379E-4844-9BAD-B03BE157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7DB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8D77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D77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D77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D77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D77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D77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D77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D77D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D77D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D7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D7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D7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D77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D77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D77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D77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D77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D77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D7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D7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D77D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D7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D77D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8D77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D77DB"/>
    <w:pPr>
      <w:spacing w:line="278" w:lineRule="auto"/>
      <w:ind w:left="720"/>
      <w:contextualSpacing/>
    </w:pPr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8D77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D7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D77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D77D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D77D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D7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v.rvp.cz/filemanager/userfiles/Edukacni_materialy/7_pyramida_vyzivy_web.pdf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328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Marádová</dc:creator>
  <cp:keywords/>
  <dc:description/>
  <cp:lastModifiedBy>Hana Havlínová</cp:lastModifiedBy>
  <cp:revision>2</cp:revision>
  <dcterms:created xsi:type="dcterms:W3CDTF">2025-01-08T17:50:00Z</dcterms:created>
  <dcterms:modified xsi:type="dcterms:W3CDTF">2025-01-08T18:21:00Z</dcterms:modified>
</cp:coreProperties>
</file>