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BD7E" w14:textId="77777777" w:rsidR="00F73A10" w:rsidRDefault="00F73A10" w:rsidP="00F73A10">
      <w:pPr>
        <w:jc w:val="left"/>
      </w:pPr>
      <w:r>
        <w:t>Doporučený zdroj – videa a pracovní listy:</w:t>
      </w:r>
    </w:p>
    <w:p w14:paraId="4EF64DB1" w14:textId="2519307F" w:rsidR="00EC2AA5" w:rsidRDefault="00641382" w:rsidP="00641382">
      <w:pPr>
        <w:jc w:val="left"/>
      </w:pPr>
      <w:hyperlink r:id="rId4" w:history="1">
        <w:r w:rsidRPr="003C6C83">
          <w:rPr>
            <w:rStyle w:val="Hypertextovodkaz"/>
          </w:rPr>
          <w:t>https://edu.ceskatelevize.cz/namet/pruvodce-ceskou-statnosti</w:t>
        </w:r>
      </w:hyperlink>
      <w:r>
        <w:t xml:space="preserve"> </w:t>
      </w:r>
    </w:p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27"/>
    <w:rsid w:val="000671BB"/>
    <w:rsid w:val="001F3E6A"/>
    <w:rsid w:val="00222C38"/>
    <w:rsid w:val="003D64F3"/>
    <w:rsid w:val="00641382"/>
    <w:rsid w:val="009A4027"/>
    <w:rsid w:val="00B56AB1"/>
    <w:rsid w:val="00CA392E"/>
    <w:rsid w:val="00EC2AA5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02773"/>
  <w15:chartTrackingRefBased/>
  <w15:docId w15:val="{C199748F-C011-AC49-B06E-2F0B1DAA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A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A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A40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A40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A40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9A40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0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0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0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9A40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02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02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02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0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0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0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02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9A402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0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A40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0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027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027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A40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0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0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02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3A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ceskatelevize.cz/namet/pruvodce-ceskou-statnost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3</cp:revision>
  <dcterms:created xsi:type="dcterms:W3CDTF">2024-12-20T12:22:00Z</dcterms:created>
  <dcterms:modified xsi:type="dcterms:W3CDTF">2024-12-20T12:22:00Z</dcterms:modified>
</cp:coreProperties>
</file>