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A5C893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481C1A">
        <w:rPr>
          <w:b/>
          <w:bCs/>
        </w:rPr>
        <w:t>Dějepis</w:t>
      </w:r>
    </w:p>
    <w:p w14:paraId="44823733" w14:textId="6961F485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481C1A">
        <w:t>CAS-DEJ-002-</w:t>
      </w:r>
      <w:r w:rsidR="00043D85">
        <w:t>ZV9-014</w:t>
      </w:r>
    </w:p>
    <w:p w14:paraId="74DFF7F0" w14:textId="39DA44A5" w:rsidR="00093D2B" w:rsidRPr="00093D2B" w:rsidRDefault="004B1C4E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0B07E9A0">
        <w:rPr>
          <w:b/>
          <w:bCs/>
        </w:rPr>
        <w:t>Vytvoří vlastní výstup</w:t>
      </w:r>
      <w:r w:rsidR="00FF473D" w:rsidRPr="0B07E9A0">
        <w:rPr>
          <w:b/>
          <w:bCs/>
        </w:rPr>
        <w:t xml:space="preserve"> na základě absolvování edukačního programu v paměťové instituci</w:t>
      </w:r>
      <w:r w:rsidR="00C5496C" w:rsidRPr="0B07E9A0">
        <w:rPr>
          <w:b/>
          <w:bCs/>
        </w:rPr>
        <w:t xml:space="preserve"> nebo ve veřejném prostoru</w:t>
      </w:r>
      <w:r w:rsidR="2B5C897B" w:rsidRPr="0B07E9A0">
        <w:rPr>
          <w:b/>
          <w:bCs/>
        </w:rPr>
        <w:t>.</w:t>
      </w:r>
    </w:p>
    <w:p w14:paraId="5D7507C1" w14:textId="02D6957D" w:rsidR="008C14FC" w:rsidRDefault="008C14FC" w:rsidP="008C14FC">
      <w:pPr>
        <w:pStyle w:val="Modrpsmo"/>
        <w:suppressAutoHyphens/>
      </w:pPr>
      <w:r>
        <w:t xml:space="preserve">Popis úrovně </w:t>
      </w:r>
      <w:r w:rsidR="00544F76">
        <w:t>SPLNĚNO</w:t>
      </w:r>
    </w:p>
    <w:p w14:paraId="6DB76A6D" w14:textId="62004CA1" w:rsidR="008C14FC" w:rsidRDefault="00CD7C77" w:rsidP="008C14FC">
      <w:pPr>
        <w:pStyle w:val="Odstavecseseznamem"/>
        <w:numPr>
          <w:ilvl w:val="0"/>
          <w:numId w:val="5"/>
        </w:numPr>
        <w:suppressAutoHyphens/>
        <w:spacing w:before="0"/>
        <w:ind w:left="714" w:right="0" w:hanging="357"/>
      </w:pPr>
      <w:r w:rsidRPr="00CD7C77">
        <w:t>Absolvuje připravený edukační program v paměťové instituci anebo ve veřejném prostoru</w:t>
      </w:r>
      <w:r w:rsidR="004B1C4E">
        <w:t>.</w:t>
      </w:r>
    </w:p>
    <w:p w14:paraId="307AC658" w14:textId="506E90EF" w:rsidR="008C14FC" w:rsidRDefault="00A13B35" w:rsidP="008C14FC">
      <w:pPr>
        <w:pStyle w:val="Odstavecseseznamem"/>
        <w:numPr>
          <w:ilvl w:val="0"/>
          <w:numId w:val="5"/>
        </w:numPr>
        <w:suppressAutoHyphens/>
      </w:pPr>
      <w:r w:rsidRPr="00A13B35">
        <w:t>Aktivně pracuje během celého programu: využije historické prameny a využívá samostatně nebo ve spolupráci se skupinou připravené didaktické pomůcky</w:t>
      </w:r>
      <w:r w:rsidR="004C3B85">
        <w:t>.</w:t>
      </w:r>
    </w:p>
    <w:p w14:paraId="64023C41" w14:textId="79F79F56" w:rsidR="009873CB" w:rsidRPr="00FB5846" w:rsidRDefault="00A13B35" w:rsidP="00A13B35">
      <w:pPr>
        <w:pStyle w:val="Odstavecseseznamem"/>
        <w:numPr>
          <w:ilvl w:val="0"/>
          <w:numId w:val="5"/>
        </w:numPr>
        <w:suppressAutoHyphens/>
      </w:pPr>
      <w:r w:rsidRPr="00A13B35">
        <w:t>Využije potenciál setkání s předměty či veřejným prostorem pro tvorbu vlastního textu, obraz nebo model minulosti</w:t>
      </w:r>
      <w:r w:rsidR="009873CB">
        <w:t>.</w:t>
      </w:r>
    </w:p>
    <w:p w14:paraId="5E3EFD59" w14:textId="05481C57" w:rsidR="16E448D8" w:rsidRDefault="00C5496C" w:rsidP="00803A5B">
      <w:pPr>
        <w:pStyle w:val="Nadpis1"/>
        <w:suppressAutoHyphens/>
        <w:jc w:val="center"/>
      </w:pPr>
      <w:bookmarkStart w:id="0" w:name="_Hlk187899381"/>
      <w:r>
        <w:t>Proč tu máme tolik památek? Dějiny ve veřejném prostoru</w:t>
      </w:r>
    </w:p>
    <w:p w14:paraId="689CABFC" w14:textId="080D11F1" w:rsidR="004F4FF3" w:rsidRDefault="256CAD1A" w:rsidP="004F4FF3">
      <w:pPr>
        <w:suppressAutoHyphens/>
        <w:jc w:val="center"/>
      </w:pPr>
      <w:r>
        <w:t>A</w:t>
      </w:r>
      <w:r w:rsidR="004F4FF3">
        <w:t>utor materiálu: PhDr. Roman Ferstl</w:t>
      </w:r>
    </w:p>
    <w:p w14:paraId="33ABF966" w14:textId="46FE2439" w:rsidR="16E448D8" w:rsidRPr="00544F76" w:rsidRDefault="00544F76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544F76">
        <w:rPr>
          <w:sz w:val="24"/>
          <w:szCs w:val="24"/>
        </w:rPr>
        <w:t>notace</w:t>
      </w:r>
    </w:p>
    <w:p w14:paraId="328FFDF8" w14:textId="5D25234C" w:rsidR="16E448D8" w:rsidRPr="00544F76" w:rsidRDefault="00140027" w:rsidP="71E49E7C">
      <w:pPr>
        <w:suppressAutoHyphens/>
        <w:spacing w:before="240"/>
      </w:pPr>
      <w:r w:rsidRPr="00544F76">
        <w:t>Lekce projektové výuky směřuje žák</w:t>
      </w:r>
      <w:r w:rsidR="00BD4EB7" w:rsidRPr="00544F76">
        <w:t>y</w:t>
      </w:r>
      <w:r w:rsidRPr="00544F76">
        <w:t xml:space="preserve"> k vnímání historických objektů a motivů jako svědků minulosti daného místa. Historickým objektem se v této konkrétní lekci rozumí např. světská či duchovní budova, památník, pomník, drobná památka nebo zemědělský či průmyslový objekt. Motivem jsou např. prvky uměleckých slohů, symboly, názvy a nápisy. Očekávaný výsledek učení posiluje vazby žáků s regionem a vede je ke kritickému zkoumání veřejného prostoru. Rozvíjí schopnost domýšlet významy jednotlivých prvků i celých motivů a stanovovat domněnky, z jaké jsou doby, jakou událost či osobu připomínají. Pozitivní vztah k historickým památkám je předpokladem k uchovávání historické paměti místa, kde žá</w:t>
      </w:r>
      <w:r w:rsidR="00F3282E" w:rsidRPr="00544F76">
        <w:t>ci</w:t>
      </w:r>
      <w:r w:rsidRPr="00544F76">
        <w:t xml:space="preserve"> žij</w:t>
      </w:r>
      <w:r w:rsidR="00F3282E" w:rsidRPr="00544F76">
        <w:t>í</w:t>
      </w:r>
      <w:r w:rsidRPr="00544F76">
        <w:t>.</w:t>
      </w:r>
      <w:r w:rsidR="00E61601" w:rsidRPr="00544F76">
        <w:t xml:space="preserve"> Lekce vede žáky ke spolupráci a vzájemné podpoře</w:t>
      </w:r>
      <w:r w:rsidR="00DF07B1" w:rsidRPr="00544F76">
        <w:t xml:space="preserve"> i k</w:t>
      </w:r>
      <w:r w:rsidR="00DD0CBE" w:rsidRPr="00544F76">
        <w:t> </w:t>
      </w:r>
      <w:r w:rsidR="00DF07B1" w:rsidRPr="00544F76">
        <w:t>efektivnímu</w:t>
      </w:r>
      <w:r w:rsidR="00DD0CBE" w:rsidRPr="00544F76">
        <w:t xml:space="preserve"> používání informací potřebných k řešení výzkumného problému.</w:t>
      </w:r>
    </w:p>
    <w:p w14:paraId="782012DF" w14:textId="1EC0764D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544F76">
        <w:rPr>
          <w:sz w:val="24"/>
          <w:szCs w:val="24"/>
        </w:rPr>
        <w:t xml:space="preserve">Zadání pro </w:t>
      </w:r>
      <w:r w:rsidR="5131D611" w:rsidRPr="00544F76">
        <w:rPr>
          <w:sz w:val="24"/>
          <w:szCs w:val="24"/>
        </w:rPr>
        <w:t xml:space="preserve">žáky </w:t>
      </w:r>
    </w:p>
    <w:p w14:paraId="0DDF8B6B" w14:textId="0AD29F19" w:rsidR="007323F4" w:rsidRDefault="00C00B6C" w:rsidP="00550779">
      <w:pPr>
        <w:suppressAutoHyphens/>
        <w:spacing w:before="0"/>
      </w:pPr>
      <w:r>
        <w:t xml:space="preserve">Lekci může doprovázet </w:t>
      </w:r>
      <w:r w:rsidR="004C18F5">
        <w:t>vizuálně atraktivní prezentace (ilustrativní prezentace je přiložena).</w:t>
      </w:r>
    </w:p>
    <w:p w14:paraId="00EEDEF2" w14:textId="1ECD90F3" w:rsidR="004C18F5" w:rsidRDefault="004C18F5" w:rsidP="00550779">
      <w:pPr>
        <w:suppressAutoHyphens/>
        <w:spacing w:before="0"/>
      </w:pPr>
      <w:r>
        <w:t xml:space="preserve">1) </w:t>
      </w:r>
      <w:r w:rsidR="00AC0652">
        <w:t xml:space="preserve">(slide 1 až 3) </w:t>
      </w:r>
      <w:r>
        <w:t>V</w:t>
      </w:r>
      <w:r w:rsidR="00366E6D">
        <w:t> evokační části žáci diskutují nad četností a významem památek v ČR, v regionu i v obci.</w:t>
      </w:r>
    </w:p>
    <w:p w14:paraId="304F5D59" w14:textId="23062700" w:rsidR="002B204C" w:rsidRDefault="002B204C" w:rsidP="00550779">
      <w:pPr>
        <w:suppressAutoHyphens/>
        <w:spacing w:before="0"/>
      </w:pPr>
      <w:r>
        <w:t xml:space="preserve">2) </w:t>
      </w:r>
      <w:r w:rsidR="00AC0652">
        <w:t xml:space="preserve">(slide 4) </w:t>
      </w:r>
      <w:r>
        <w:t xml:space="preserve">Uvědomění počíná zjišťováním, </w:t>
      </w:r>
      <w:r w:rsidR="001C0B1C">
        <w:t>jaké žáci znají památky v</w:t>
      </w:r>
      <w:r w:rsidR="00AC0652">
        <w:t> </w:t>
      </w:r>
      <w:r w:rsidR="001C0B1C">
        <w:t>místě</w:t>
      </w:r>
      <w:r w:rsidR="00AC0652">
        <w:t>.</w:t>
      </w:r>
    </w:p>
    <w:p w14:paraId="18B299B9" w14:textId="32037DD3" w:rsidR="00AC0652" w:rsidRDefault="00AC0652" w:rsidP="00550779">
      <w:pPr>
        <w:suppressAutoHyphens/>
        <w:spacing w:before="0"/>
      </w:pPr>
      <w:r>
        <w:t xml:space="preserve">3) </w:t>
      </w:r>
      <w:r w:rsidR="00373A85">
        <w:t>(slide 5</w:t>
      </w:r>
      <w:r w:rsidR="00F67318">
        <w:t xml:space="preserve"> až 8</w:t>
      </w:r>
      <w:r w:rsidR="00373A85">
        <w:t>) Žáci se rozdělí do skupin podle typolo</w:t>
      </w:r>
      <w:r w:rsidR="009D7CFD">
        <w:t xml:space="preserve">gie památky (např. </w:t>
      </w:r>
      <w:r w:rsidR="00AD61F2">
        <w:t xml:space="preserve">1. skupina se ujme pomníku </w:t>
      </w:r>
      <w:r w:rsidR="00104621">
        <w:t>místním obětem 1. světové války), seznamují se s pracovním listem</w:t>
      </w:r>
      <w:r w:rsidR="004E076C">
        <w:t>, plánují postupy</w:t>
      </w:r>
      <w:r w:rsidR="008A633A">
        <w:t xml:space="preserve"> a vybírají zdroje</w:t>
      </w:r>
      <w:r w:rsidR="004E076C">
        <w:t xml:space="preserve">, </w:t>
      </w:r>
      <w:r w:rsidR="4301E62A">
        <w:t>prostřednictvím kterých</w:t>
      </w:r>
      <w:r w:rsidR="004E076C">
        <w:t xml:space="preserve"> památku poznají a podrobně</w:t>
      </w:r>
      <w:r w:rsidR="00D35B5A">
        <w:t xml:space="preserve"> popíší, plánují si návštěvu památky a </w:t>
      </w:r>
      <w:r w:rsidR="003B75B4">
        <w:t>setkání s místními obyvateli.</w:t>
      </w:r>
    </w:p>
    <w:p w14:paraId="6C512ADD" w14:textId="429FA1A4" w:rsidR="00F67318" w:rsidRDefault="00F67318" w:rsidP="00550779">
      <w:pPr>
        <w:suppressAutoHyphens/>
        <w:spacing w:before="0"/>
      </w:pPr>
      <w:r>
        <w:t>4) Žáci absolvují edukační program</w:t>
      </w:r>
      <w:r w:rsidR="008C6FA4">
        <w:t xml:space="preserve"> ve veřejném prostoru obce, který pro ně připravil učitel.</w:t>
      </w:r>
    </w:p>
    <w:p w14:paraId="4D97623C" w14:textId="194A7185" w:rsidR="008C6FA4" w:rsidRDefault="008C6FA4" w:rsidP="726EF3F8">
      <w:pPr>
        <w:suppressAutoHyphens/>
        <w:spacing w:before="0"/>
        <w:rPr>
          <w:color w:val="333333"/>
        </w:rPr>
      </w:pPr>
      <w:r>
        <w:t xml:space="preserve">5) </w:t>
      </w:r>
      <w:r w:rsidR="00FC372C">
        <w:t>Pracují v terénu, poznávají vybranou památku</w:t>
      </w:r>
      <w:r w:rsidR="00B30043">
        <w:t>, dokumentují ji, mluví o ní s místními obyvateli.</w:t>
      </w:r>
      <w:r w:rsidR="18BC6D63">
        <w:t xml:space="preserve"> Kladou si otázky typu </w:t>
      </w:r>
      <w:r w:rsidR="18BC6D63" w:rsidRPr="726EF3F8">
        <w:t>Proč zde památka je? Jak se měnil její význam v průběhu času? Čemu sloužila a slouží? Jak se podílí na charakteru místa? Jaká může být její budoucnost?</w:t>
      </w:r>
      <w:r w:rsidR="3BB3BBF0" w:rsidRPr="726EF3F8">
        <w:t xml:space="preserve"> </w:t>
      </w:r>
      <w:r w:rsidR="36391806" w:rsidRPr="726EF3F8">
        <w:t>Poznamenají si své hypotézy a navrhnou plán pro zkoumání památky.</w:t>
      </w:r>
    </w:p>
    <w:p w14:paraId="18A2546D" w14:textId="6566E048" w:rsidR="00B30043" w:rsidRDefault="00B30043" w:rsidP="00550779">
      <w:pPr>
        <w:suppressAutoHyphens/>
        <w:spacing w:before="0"/>
      </w:pPr>
      <w:r>
        <w:t xml:space="preserve">6) </w:t>
      </w:r>
      <w:r w:rsidR="00F31CE4">
        <w:t>Vyhledávají, zkoumají, třídí a využívají zdroje, které jim pomohou</w:t>
      </w:r>
      <w:r w:rsidR="006C3543">
        <w:t xml:space="preserve"> s poznáním památky. Pracují s Památkovým katalogem</w:t>
      </w:r>
      <w:r w:rsidR="00503654">
        <w:t xml:space="preserve"> NPÚ.</w:t>
      </w:r>
    </w:p>
    <w:p w14:paraId="293D5B7D" w14:textId="67E008C2" w:rsidR="00503654" w:rsidRDefault="00503654" w:rsidP="00550779">
      <w:pPr>
        <w:suppressAutoHyphens/>
        <w:spacing w:before="0"/>
      </w:pPr>
      <w:r>
        <w:t>7) Společně vytvář</w:t>
      </w:r>
      <w:r w:rsidR="005C741E">
        <w:t>í atraktivní prezentaci</w:t>
      </w:r>
      <w:r w:rsidR="00A806EC">
        <w:t xml:space="preserve">, jejímž prostřednictvím </w:t>
      </w:r>
      <w:r w:rsidR="007B7114">
        <w:t>s památkou seznámí své spolužáky</w:t>
      </w:r>
      <w:r w:rsidR="0007339A">
        <w:t>.</w:t>
      </w:r>
    </w:p>
    <w:p w14:paraId="20D645D5" w14:textId="2FB530FD" w:rsidR="0007339A" w:rsidRDefault="0007339A" w:rsidP="00550779">
      <w:pPr>
        <w:suppressAutoHyphens/>
        <w:spacing w:before="0"/>
      </w:pPr>
      <w:r>
        <w:t>8) Rozhodují se, jakým způsobem se mohou angažovat ve prospěch památky.</w:t>
      </w:r>
    </w:p>
    <w:p w14:paraId="54262613" w14:textId="77777777" w:rsidR="00544F76" w:rsidRDefault="00544F76" w:rsidP="00550779">
      <w:pPr>
        <w:suppressAutoHyphens/>
        <w:spacing w:before="0"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726EF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726EF3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0CF239B5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 xml:space="preserve">KK k </w:t>
            </w:r>
            <w:r w:rsidR="00F957AA">
              <w:rPr>
                <w:sz w:val="18"/>
              </w:rPr>
              <w:t>učení</w:t>
            </w:r>
          </w:p>
          <w:p w14:paraId="02654C60" w14:textId="549A32A3" w:rsidR="0012743B" w:rsidRDefault="00787508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Umění se učit</w:t>
            </w:r>
          </w:p>
          <w:p w14:paraId="493E0C33" w14:textId="1571F526" w:rsidR="0012743B" w:rsidRPr="00D9162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544F76">
              <w:rPr>
                <w:szCs w:val="20"/>
              </w:rPr>
              <w:t>K</w:t>
            </w:r>
            <w:r w:rsidR="00787508" w:rsidRPr="00544F76">
              <w:rPr>
                <w:szCs w:val="20"/>
              </w:rPr>
              <w:t>KU</w:t>
            </w:r>
            <w:r w:rsidRPr="00544F76">
              <w:rPr>
                <w:szCs w:val="20"/>
              </w:rPr>
              <w:t>-</w:t>
            </w:r>
            <w:r w:rsidR="00787508" w:rsidRPr="00544F76">
              <w:rPr>
                <w:szCs w:val="20"/>
              </w:rPr>
              <w:t>U</w:t>
            </w:r>
            <w:r w:rsidRPr="00544F76">
              <w:rPr>
                <w:szCs w:val="20"/>
              </w:rPr>
              <w:t>S</w:t>
            </w:r>
            <w:r w:rsidR="00787508" w:rsidRPr="00544F76">
              <w:rPr>
                <w:szCs w:val="20"/>
              </w:rPr>
              <w:t>U</w:t>
            </w:r>
            <w:r w:rsidRPr="00544F76">
              <w:rPr>
                <w:szCs w:val="20"/>
              </w:rPr>
              <w:t>-000-ZV9-001</w:t>
            </w:r>
          </w:p>
        </w:tc>
        <w:tc>
          <w:tcPr>
            <w:tcW w:w="2835" w:type="dxa"/>
          </w:tcPr>
          <w:p w14:paraId="6C641D0E" w14:textId="3C28357A" w:rsidR="0012743B" w:rsidRPr="00925549" w:rsidRDefault="00982E14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Řídí vlastní procesy učení</w:t>
            </w:r>
            <w:r w:rsidR="0012743B" w:rsidRPr="00FF16CD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22BEBCC8" w14:textId="07C93820" w:rsidR="00982E14" w:rsidRDefault="32FD575F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689F94CD" w:rsidRPr="726EF3F8">
              <w:rPr>
                <w:sz w:val="18"/>
              </w:rPr>
              <w:t>plánuji sekvence navazujících vyučovacích hodin směřujících k dlouhodobým cílům</w:t>
            </w:r>
          </w:p>
          <w:p w14:paraId="480D98C3" w14:textId="09E53F77" w:rsidR="0018231E" w:rsidRDefault="49E3E291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1116DF94" w:rsidRPr="726EF3F8">
              <w:rPr>
                <w:sz w:val="18"/>
              </w:rPr>
              <w:t>plány učení či kritéria práce vytvářím společně se žáky</w:t>
            </w:r>
          </w:p>
          <w:p w14:paraId="16CEB79F" w14:textId="0696A616" w:rsidR="00524104" w:rsidRDefault="7318F0EE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>- před započetím práce mapuji se žáky osvojení prozatímních postupů práce, učení</w:t>
            </w:r>
          </w:p>
          <w:p w14:paraId="0165A4A0" w14:textId="6EED5F66" w:rsidR="0012743B" w:rsidRDefault="7318F0EE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0F72E724" w:rsidRPr="726EF3F8">
              <w:rPr>
                <w:sz w:val="18"/>
              </w:rPr>
              <w:t>vedu žáky ke spolupráci a vzájemné podpoře při učení (s prvky konkurence a soutěživosti při výuce nakládám tak, aby nebyla narušena spolupráce a vzájemná podpora ve třídě)</w:t>
            </w:r>
          </w:p>
        </w:tc>
      </w:tr>
      <w:tr w:rsidR="0012743B" w14:paraId="2F71238B" w14:textId="77777777" w:rsidTr="726EF3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6AFA9A" w14:textId="51AA953B" w:rsidR="0012743B" w:rsidRDefault="000060F9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 xml:space="preserve">KK </w:t>
            </w:r>
            <w:r w:rsidR="008C442E">
              <w:rPr>
                <w:sz w:val="18"/>
              </w:rPr>
              <w:t>k řešení problémů</w:t>
            </w:r>
          </w:p>
          <w:p w14:paraId="5CBF2348" w14:textId="5BFCE134" w:rsidR="006614B1" w:rsidRDefault="008C442E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>Badatelství</w:t>
            </w:r>
          </w:p>
          <w:p w14:paraId="7A2B2D2E" w14:textId="3FA51CD1" w:rsidR="006614B1" w:rsidRPr="006614B1" w:rsidRDefault="004378BF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544F76">
              <w:rPr>
                <w:szCs w:val="20"/>
              </w:rPr>
              <w:t>K</w:t>
            </w:r>
            <w:r w:rsidR="00164174" w:rsidRPr="00544F76">
              <w:rPr>
                <w:szCs w:val="20"/>
              </w:rPr>
              <w:t>RP</w:t>
            </w:r>
            <w:r w:rsidRPr="00544F76">
              <w:rPr>
                <w:szCs w:val="20"/>
              </w:rPr>
              <w:t>-</w:t>
            </w:r>
            <w:r w:rsidR="00164174" w:rsidRPr="00544F76">
              <w:rPr>
                <w:szCs w:val="20"/>
              </w:rPr>
              <w:t>BAD</w:t>
            </w:r>
            <w:r w:rsidRPr="00544F76">
              <w:rPr>
                <w:szCs w:val="20"/>
              </w:rPr>
              <w:t>-000-ZV9-001</w:t>
            </w:r>
          </w:p>
        </w:tc>
        <w:tc>
          <w:tcPr>
            <w:tcW w:w="2835" w:type="dxa"/>
          </w:tcPr>
          <w:p w14:paraId="324E1790" w14:textId="1F08AC38" w:rsidR="0012743B" w:rsidRPr="004378BF" w:rsidRDefault="00512127" w:rsidP="00512127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512127">
              <w:rPr>
                <w:b/>
                <w:bCs/>
                <w:i/>
                <w:iCs/>
                <w:sz w:val="18"/>
              </w:rPr>
              <w:t>Navrhne plán pro zkoumání a řešení specifického výzkumného problému</w:t>
            </w:r>
            <w:r w:rsidR="006017E7">
              <w:rPr>
                <w:b/>
                <w:bCs/>
                <w:i/>
                <w:iCs/>
                <w:sz w:val="18"/>
              </w:rPr>
              <w:t>.</w:t>
            </w:r>
          </w:p>
        </w:tc>
        <w:tc>
          <w:tcPr>
            <w:tcW w:w="5529" w:type="dxa"/>
          </w:tcPr>
          <w:p w14:paraId="4330B534" w14:textId="2355B931" w:rsidR="0012743B" w:rsidRDefault="67FEB301" w:rsidP="5D5E04FF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50B8BF0">
              <w:rPr>
                <w:sz w:val="18"/>
              </w:rPr>
              <w:t xml:space="preserve">- </w:t>
            </w:r>
            <w:r w:rsidR="232E0D57" w:rsidRPr="150B8BF0">
              <w:rPr>
                <w:sz w:val="18"/>
              </w:rPr>
              <w:t>pomáhám žákům rozpoznat klíčové aspekty výzkumného problému a formulovat otázky a předpokládané odpovědi, které povedou ke smysluplnému bádání</w:t>
            </w:r>
          </w:p>
          <w:p w14:paraId="6CD7031B" w14:textId="2192FFBD" w:rsidR="00E54C52" w:rsidRDefault="00E54C52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CC245B" w:rsidRPr="00CC245B">
              <w:rPr>
                <w:sz w:val="18"/>
              </w:rPr>
              <w:t>zajišťuji, aby měli žáci přístup k potřebným materiálům a zdrojům pro své </w:t>
            </w:r>
            <w:r w:rsidR="00CC245B">
              <w:rPr>
                <w:sz w:val="18"/>
              </w:rPr>
              <w:t>bádání</w:t>
            </w:r>
          </w:p>
          <w:p w14:paraId="00EC376E" w14:textId="77777777" w:rsidR="00505A0A" w:rsidRDefault="67C0381F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26611C39" w:rsidRPr="726EF3F8">
              <w:rPr>
                <w:sz w:val="18"/>
              </w:rPr>
              <w:t>zdůrazňuji, že bádání neprobíhá bez vyhledání relevantních zdrojů</w:t>
            </w:r>
          </w:p>
          <w:p w14:paraId="44855BB8" w14:textId="77777777" w:rsidR="00C61608" w:rsidRDefault="26611C39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0F68A738" w:rsidRPr="726EF3F8">
              <w:rPr>
                <w:sz w:val="18"/>
              </w:rPr>
              <w:t>pomáhám žákům plánovat jejich bádání v rámci stanovených postupů, aby efektivně používali informace potřebné k řešení výzkumného problému</w:t>
            </w:r>
          </w:p>
          <w:p w14:paraId="75551CD0" w14:textId="77777777" w:rsidR="006C2805" w:rsidRDefault="44132ABD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001846A8" w:rsidRPr="726EF3F8">
              <w:rPr>
                <w:sz w:val="18"/>
              </w:rPr>
              <w:t>vedu žáky k pečlivosti, preciznosti, poctivosti, pravidelnosti měření apod.</w:t>
            </w:r>
          </w:p>
          <w:p w14:paraId="62F3F7EB" w14:textId="77777777" w:rsidR="001F4EE9" w:rsidRDefault="001846A8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 xml:space="preserve">- </w:t>
            </w:r>
            <w:r w:rsidR="30D1AAFB" w:rsidRPr="726EF3F8">
              <w:rPr>
                <w:sz w:val="18"/>
              </w:rPr>
              <w:t>vedu žáky k tvorbě výzkumných závěrů potřebných k tomu, aby prezentovali výsledky svého bádání</w:t>
            </w:r>
          </w:p>
          <w:p w14:paraId="4E672C47" w14:textId="129F1FD6" w:rsidR="00AC75CF" w:rsidRDefault="2F45C66C" w:rsidP="726EF3F8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26EF3F8">
              <w:rPr>
                <w:sz w:val="18"/>
              </w:rPr>
              <w:t>- poskytuji konstruktivní zpětnou vazbu k práci žáků, zdůrazňuji silné stránky a nabízím zpětnou vazbu pro možné zlepšení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8569CA5" w14:textId="3724E8BA" w:rsidR="00CF0B7B" w:rsidRDefault="008E359E" w:rsidP="002148B5">
      <w:pPr>
        <w:suppressAutoHyphens/>
        <w:spacing w:before="0"/>
      </w:pPr>
      <w:r>
        <w:t xml:space="preserve">Učitel </w:t>
      </w:r>
      <w:r w:rsidR="000526FF">
        <w:t>pečlivě připraví</w:t>
      </w:r>
      <w:r w:rsidR="00710DA0">
        <w:t xml:space="preserve">, organizuje a povede </w:t>
      </w:r>
      <w:r w:rsidR="000526FF">
        <w:t>edukační program ve veřejném prostoru obce tak, aby žáky stimuloval</w:t>
      </w:r>
      <w:r w:rsidR="00197544">
        <w:t xml:space="preserve"> k vlastnímu bádání, tvorbě výstupu a rozhodnutí angažovat se.</w:t>
      </w:r>
    </w:p>
    <w:p w14:paraId="17E0B983" w14:textId="186747DC" w:rsidR="0087693E" w:rsidRDefault="0087693E" w:rsidP="002148B5">
      <w:pPr>
        <w:suppressAutoHyphens/>
        <w:spacing w:before="0"/>
      </w:pPr>
      <w:r>
        <w:t xml:space="preserve">1) (slide 1 až 3) V evokační části </w:t>
      </w:r>
      <w:r w:rsidR="00C22FEC">
        <w:t xml:space="preserve">veďte s </w:t>
      </w:r>
      <w:r>
        <w:t>žá</w:t>
      </w:r>
      <w:r w:rsidR="00C22FEC">
        <w:t>ky</w:t>
      </w:r>
      <w:r>
        <w:t xml:space="preserve"> </w:t>
      </w:r>
      <w:r w:rsidR="5CD453AC">
        <w:t>diskusi</w:t>
      </w:r>
      <w:r>
        <w:t xml:space="preserve"> nad četností a významem památek v ČR, v regionu i v obci.</w:t>
      </w:r>
    </w:p>
    <w:p w14:paraId="23398FB0" w14:textId="593D13E9" w:rsidR="0087693E" w:rsidRDefault="0087693E" w:rsidP="002148B5">
      <w:pPr>
        <w:suppressAutoHyphens/>
        <w:spacing w:before="0"/>
      </w:pPr>
      <w:r>
        <w:t xml:space="preserve">2) (slide 4) </w:t>
      </w:r>
      <w:r w:rsidR="00C22FEC">
        <w:t>Z</w:t>
      </w:r>
      <w:r>
        <w:t>jišť</w:t>
      </w:r>
      <w:r w:rsidR="00C22FEC">
        <w:t>ujte</w:t>
      </w:r>
      <w:r>
        <w:t>, jaké žáci znají památky v</w:t>
      </w:r>
      <w:r w:rsidR="00B25E4B">
        <w:t> </w:t>
      </w:r>
      <w:r>
        <w:t>místě</w:t>
      </w:r>
      <w:r w:rsidR="00B25E4B">
        <w:t>, a diskutujte o nich</w:t>
      </w:r>
      <w:r>
        <w:t>.</w:t>
      </w:r>
    </w:p>
    <w:p w14:paraId="724A1625" w14:textId="644E771D" w:rsidR="0087693E" w:rsidRDefault="0087693E" w:rsidP="002148B5">
      <w:pPr>
        <w:suppressAutoHyphens/>
        <w:spacing w:before="0"/>
      </w:pPr>
      <w:r>
        <w:t xml:space="preserve">3) (slide 5 až 8) </w:t>
      </w:r>
      <w:r w:rsidR="00B25E4B">
        <w:t>Rozdělte žáky</w:t>
      </w:r>
      <w:r>
        <w:t xml:space="preserve"> do skupin podle typologie památky (např. 1. skupina se ujme pomníku místním obětem 1. světové války), seznam</w:t>
      </w:r>
      <w:r w:rsidR="00B25E4B">
        <w:t>te je</w:t>
      </w:r>
      <w:r>
        <w:t xml:space="preserve"> s pracovním listem, </w:t>
      </w:r>
      <w:r w:rsidR="008A213F">
        <w:t xml:space="preserve">vyzvěte je, ať </w:t>
      </w:r>
      <w:r>
        <w:t xml:space="preserve">plánují postupy </w:t>
      </w:r>
      <w:r w:rsidR="3E5DC80A">
        <w:t xml:space="preserve">(plán učení a kritéria práce) </w:t>
      </w:r>
      <w:r>
        <w:t xml:space="preserve">a vybírají zdroje, </w:t>
      </w:r>
      <w:r w:rsidR="56F5E373">
        <w:t>prostřednictvím kterých</w:t>
      </w:r>
      <w:r>
        <w:t xml:space="preserve"> památku poznají a podrobně popíší, plánují si návštěvu památky a setkání s místními obyvateli.</w:t>
      </w:r>
    </w:p>
    <w:p w14:paraId="1F408706" w14:textId="27782786" w:rsidR="0087693E" w:rsidRDefault="0087693E" w:rsidP="002148B5">
      <w:pPr>
        <w:suppressAutoHyphens/>
        <w:spacing w:before="0"/>
      </w:pPr>
      <w:r>
        <w:t xml:space="preserve">4) </w:t>
      </w:r>
      <w:r w:rsidR="00B225EE">
        <w:t>Se svými ž</w:t>
      </w:r>
      <w:r>
        <w:t>á</w:t>
      </w:r>
      <w:r w:rsidR="56D9D47B">
        <w:t>ky</w:t>
      </w:r>
      <w:r>
        <w:t xml:space="preserve"> absolvuj</w:t>
      </w:r>
      <w:r w:rsidR="00B225EE">
        <w:t>te</w:t>
      </w:r>
      <w:r>
        <w:t xml:space="preserve"> edukační program ve veřejném prostoru obce, který pro ně připra</w:t>
      </w:r>
      <w:r w:rsidR="007E3221">
        <w:t>víte</w:t>
      </w:r>
      <w:r>
        <w:t>.</w:t>
      </w:r>
    </w:p>
    <w:p w14:paraId="0988B525" w14:textId="756070C5" w:rsidR="0087693E" w:rsidRDefault="0087693E" w:rsidP="002148B5">
      <w:pPr>
        <w:suppressAutoHyphens/>
        <w:spacing w:before="0"/>
      </w:pPr>
      <w:r>
        <w:t xml:space="preserve">5) </w:t>
      </w:r>
      <w:r w:rsidR="00753F1D">
        <w:t>Po edukačním programu žáky stimulujte, ať p</w:t>
      </w:r>
      <w:r>
        <w:t>racují v terénu, poznávají vybranou památku, dokumentují ji, mluví o ní s místními obyvateli</w:t>
      </w:r>
      <w:r w:rsidR="04CDC97F">
        <w:t>, vyjadřují své hypotézy o funkci, významu či umělecké hodnotě památky</w:t>
      </w:r>
      <w:r w:rsidR="7C56701A">
        <w:t>, navrhnou plán pro zkoumání památky</w:t>
      </w:r>
      <w:r>
        <w:t>.</w:t>
      </w:r>
    </w:p>
    <w:p w14:paraId="5C99F640" w14:textId="03055BE4" w:rsidR="0087693E" w:rsidRDefault="0087693E" w:rsidP="002148B5">
      <w:pPr>
        <w:suppressAutoHyphens/>
        <w:spacing w:before="0"/>
      </w:pPr>
      <w:r>
        <w:t>6)</w:t>
      </w:r>
      <w:r w:rsidR="007E3221">
        <w:t xml:space="preserve"> </w:t>
      </w:r>
      <w:r w:rsidR="00193723">
        <w:t>Vyzvěte žáky, ať v</w:t>
      </w:r>
      <w:r>
        <w:t>yhledávají, zkoumají, třídí a využívají zdroje, které jim pomohou s poznáním památky</w:t>
      </w:r>
      <w:r w:rsidR="00193723">
        <w:t>, a</w:t>
      </w:r>
      <w:r>
        <w:t xml:space="preserve"> </w:t>
      </w:r>
      <w:r w:rsidR="002148B5">
        <w:t>p</w:t>
      </w:r>
      <w:r>
        <w:t>racují s Památkovým katalogem NPÚ.</w:t>
      </w:r>
    </w:p>
    <w:p w14:paraId="1988DCBB" w14:textId="4AC1119C" w:rsidR="0087693E" w:rsidRDefault="0087693E" w:rsidP="002148B5">
      <w:pPr>
        <w:suppressAutoHyphens/>
        <w:spacing w:before="0"/>
      </w:pPr>
      <w:r>
        <w:t xml:space="preserve">7) </w:t>
      </w:r>
      <w:r w:rsidR="001A0A0B">
        <w:t xml:space="preserve">Pomáhejte žákům při </w:t>
      </w:r>
      <w:r>
        <w:t>vytvář</w:t>
      </w:r>
      <w:r w:rsidR="001A0A0B">
        <w:t>ení</w:t>
      </w:r>
      <w:r>
        <w:t xml:space="preserve"> atraktivní prezentac</w:t>
      </w:r>
      <w:r w:rsidR="001A0A0B">
        <w:t>e</w:t>
      </w:r>
      <w:r>
        <w:t>, jejímž prostřednictvím s památkou seznámí své spolužáky.</w:t>
      </w:r>
    </w:p>
    <w:p w14:paraId="2B4BD96B" w14:textId="49DB3D94" w:rsidR="0087693E" w:rsidRDefault="0087693E" w:rsidP="002148B5">
      <w:pPr>
        <w:suppressAutoHyphens/>
        <w:spacing w:before="0"/>
      </w:pPr>
      <w:r>
        <w:t xml:space="preserve">8) </w:t>
      </w:r>
      <w:r w:rsidR="00D34941">
        <w:t>Moderujte žákovské prezentace jednotlivých památek v obci a</w:t>
      </w:r>
      <w:r w:rsidR="002853EC">
        <w:t xml:space="preserve"> následnou zmocňovací diskusi, při níž se žáci mohou rozhodnout</w:t>
      </w:r>
      <w:r>
        <w:t>, jakým způsobem se mohou angažovat ve prospěch památky.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1ED8E6A1" w:rsidR="007323F4" w:rsidRDefault="003132B1" w:rsidP="00803A5B">
      <w:pPr>
        <w:suppressAutoHyphens/>
      </w:pPr>
      <w:r>
        <w:t>Učitel sleduje argumenty žáků v diskusích a jejich respekt k názoru druhých</w:t>
      </w:r>
      <w:r w:rsidR="00ED4647">
        <w:t>, ověřuje osvojené postupy práce</w:t>
      </w:r>
      <w:r w:rsidR="00DF2655">
        <w:t>, pomáhá žákům</w:t>
      </w:r>
      <w:r w:rsidR="00D3423E">
        <w:t xml:space="preserve"> s interpretací památek, oceňuje </w:t>
      </w:r>
      <w:r w:rsidR="004D0457">
        <w:t>kreativitu a schopnost prezentovat</w:t>
      </w:r>
      <w:r w:rsidR="005F43E8">
        <w:t>, sleduje rozhodnutí žáků</w:t>
      </w:r>
      <w:r w:rsidR="00761B03">
        <w:t xml:space="preserve"> </w:t>
      </w:r>
      <w:r w:rsidR="00761B03">
        <w:lastRenderedPageBreak/>
        <w:t>vybrat si veřejně prospěšnou aktivitu ve prospěch památky i obce.</w:t>
      </w:r>
    </w:p>
    <w:p w14:paraId="3CD2E4D6" w14:textId="4D0D9F3E" w:rsidR="003F0D58" w:rsidRDefault="003F0D58" w:rsidP="00803A5B">
      <w:pPr>
        <w:suppressAutoHyphens/>
      </w:pPr>
      <w:r>
        <w:t>V rámci oborového OVU učitel ověřuje, jestli žák:</w:t>
      </w:r>
    </w:p>
    <w:p w14:paraId="6B1F861E" w14:textId="6CF928A8" w:rsidR="003F0D58" w:rsidRDefault="006851CB" w:rsidP="003F0D58">
      <w:pPr>
        <w:pStyle w:val="Odstavecseseznamem"/>
        <w:numPr>
          <w:ilvl w:val="0"/>
          <w:numId w:val="20"/>
        </w:numPr>
        <w:suppressAutoHyphens/>
      </w:pPr>
      <w:r>
        <w:t>Absolvoval a reflektoval edukační program ve veřejném prostoru?</w:t>
      </w:r>
    </w:p>
    <w:p w14:paraId="5587B574" w14:textId="6E242639" w:rsidR="006C088F" w:rsidRDefault="006C088F" w:rsidP="003F0D58">
      <w:pPr>
        <w:pStyle w:val="Odstavecseseznamem"/>
        <w:numPr>
          <w:ilvl w:val="0"/>
          <w:numId w:val="20"/>
        </w:numPr>
        <w:suppressAutoHyphens/>
      </w:pPr>
      <w:r>
        <w:t>Aktivně pracoval během celého programu?</w:t>
      </w:r>
    </w:p>
    <w:p w14:paraId="22AD1D19" w14:textId="475EFCC0" w:rsidR="007126D4" w:rsidRDefault="007126D4" w:rsidP="003F0D58">
      <w:pPr>
        <w:pStyle w:val="Odstavecseseznamem"/>
        <w:numPr>
          <w:ilvl w:val="0"/>
          <w:numId w:val="20"/>
        </w:numPr>
        <w:suppressAutoHyphens/>
      </w:pPr>
      <w:r>
        <w:t>Využil dostatek relevantních zdrojů a kriticky je zhodnotil?</w:t>
      </w:r>
    </w:p>
    <w:p w14:paraId="1839BE89" w14:textId="786B98DF" w:rsidR="00C84C45" w:rsidRDefault="00C84C45" w:rsidP="003F0D58">
      <w:pPr>
        <w:pStyle w:val="Odstavecseseznamem"/>
        <w:numPr>
          <w:ilvl w:val="0"/>
          <w:numId w:val="20"/>
        </w:numPr>
        <w:suppressAutoHyphens/>
      </w:pPr>
      <w:r>
        <w:t>Využil vlastních zkušeností</w:t>
      </w:r>
      <w:r w:rsidR="00F02302">
        <w:t xml:space="preserve"> z edukačního programu při tvorbě dějepisného výstupu?</w:t>
      </w:r>
    </w:p>
    <w:p w14:paraId="42020CAD" w14:textId="450DD219" w:rsidR="00F02302" w:rsidRDefault="00D45BDF" w:rsidP="00F02302">
      <w:pPr>
        <w:suppressAutoHyphens/>
      </w:pPr>
      <w:r>
        <w:t>Při naplňování OVU souvisejících KK</w:t>
      </w:r>
      <w:r w:rsidR="006F0F9E">
        <w:t xml:space="preserve"> učitel ověřuje, jestli žák:</w:t>
      </w:r>
    </w:p>
    <w:p w14:paraId="7E35C5BA" w14:textId="28451BDA" w:rsidR="006F0F9E" w:rsidRDefault="000702C2" w:rsidP="006F0F9E">
      <w:pPr>
        <w:pStyle w:val="Odstavecseseznamem"/>
        <w:numPr>
          <w:ilvl w:val="0"/>
          <w:numId w:val="20"/>
        </w:numPr>
        <w:suppressAutoHyphens/>
      </w:pPr>
      <w:r>
        <w:t>Navazoval v procesu bádání</w:t>
      </w:r>
      <w:r w:rsidR="00C25BC3">
        <w:t xml:space="preserve"> a tvorby vlastního výstupu na edukační program ve veřejném prostoru?</w:t>
      </w:r>
    </w:p>
    <w:p w14:paraId="751F9763" w14:textId="656CE6C1" w:rsidR="18D36C9D" w:rsidRDefault="18D36C9D" w:rsidP="4496E2D6">
      <w:pPr>
        <w:pStyle w:val="Odstavecseseznamem"/>
        <w:numPr>
          <w:ilvl w:val="0"/>
          <w:numId w:val="20"/>
        </w:numPr>
      </w:pPr>
      <w:r>
        <w:t>Vytvořil plán učení či kritéria práce?</w:t>
      </w:r>
    </w:p>
    <w:p w14:paraId="00705E05" w14:textId="1003C813" w:rsidR="00C25BC3" w:rsidRDefault="00E9143E" w:rsidP="006F0F9E">
      <w:pPr>
        <w:pStyle w:val="Odstavecseseznamem"/>
        <w:numPr>
          <w:ilvl w:val="0"/>
          <w:numId w:val="20"/>
        </w:numPr>
        <w:suppressAutoHyphens/>
      </w:pPr>
      <w:r>
        <w:t>Aktivně se podílel na spolupráci ve skupině? (KKU-USU)</w:t>
      </w:r>
    </w:p>
    <w:p w14:paraId="567C4423" w14:textId="09494072" w:rsidR="00E9143E" w:rsidRDefault="00E9143E" w:rsidP="006F0F9E">
      <w:pPr>
        <w:pStyle w:val="Odstavecseseznamem"/>
        <w:numPr>
          <w:ilvl w:val="0"/>
          <w:numId w:val="20"/>
        </w:numPr>
        <w:suppressAutoHyphens/>
      </w:pPr>
      <w:r>
        <w:t>Využil dostatek potřebných materiálů a zdrojů?</w:t>
      </w:r>
    </w:p>
    <w:p w14:paraId="7F20883F" w14:textId="0148D832" w:rsidR="00E9143E" w:rsidRDefault="00E7443E" w:rsidP="006F0F9E">
      <w:pPr>
        <w:pStyle w:val="Odstavecseseznamem"/>
        <w:numPr>
          <w:ilvl w:val="0"/>
          <w:numId w:val="20"/>
        </w:numPr>
        <w:suppressAutoHyphens/>
      </w:pPr>
      <w:r>
        <w:t>Prokázal při tvorbě vlastního výstupu pečlivost a preciznost?</w:t>
      </w:r>
    </w:p>
    <w:p w14:paraId="64845211" w14:textId="4AB2869B" w:rsidR="00E7443E" w:rsidRPr="00865409" w:rsidRDefault="00E7443E" w:rsidP="006F0F9E">
      <w:pPr>
        <w:pStyle w:val="Odstavecseseznamem"/>
        <w:numPr>
          <w:ilvl w:val="0"/>
          <w:numId w:val="20"/>
        </w:numPr>
        <w:suppressAutoHyphens/>
      </w:pPr>
      <w:r>
        <w:t>Aktivně se podílel na prezentaci výsledků bádání? (</w:t>
      </w:r>
      <w:r w:rsidR="00706166">
        <w:t>KRP-BAD)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1354B001" w14:textId="5223CB47" w:rsidR="007323F4" w:rsidRDefault="009945A7" w:rsidP="726EF3F8">
      <w:pPr>
        <w:suppressAutoHyphens/>
        <w:jc w:val="left"/>
      </w:pPr>
      <w:r>
        <w:t xml:space="preserve">Ukázka je přiložena </w:t>
      </w:r>
      <w:r w:rsidR="0063333A">
        <w:t>v souboru „</w:t>
      </w:r>
      <w:r w:rsidR="0063333A" w:rsidRPr="0063333A">
        <w:t>DEJ-Proc-tu-mame-tolik-pamatek-vzorove-reseni.pptx</w:t>
      </w:r>
      <w:r w:rsidR="0063333A">
        <w:t>“.</w:t>
      </w: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3C61C2D2" w14:textId="4E15D4F7" w:rsidR="00544F76" w:rsidRPr="00544F76" w:rsidRDefault="00544F76" w:rsidP="726EF3F8">
      <w:pPr>
        <w:suppressAutoHyphens/>
        <w:jc w:val="left"/>
      </w:pPr>
      <w:r w:rsidRPr="0B07E9A0">
        <w:rPr>
          <w:i/>
          <w:iCs/>
        </w:rPr>
        <w:t>Památkov</w:t>
      </w:r>
      <w:r w:rsidR="795A626B" w:rsidRPr="0B07E9A0">
        <w:rPr>
          <w:i/>
          <w:iCs/>
        </w:rPr>
        <w:t>ý</w:t>
      </w:r>
      <w:r w:rsidRPr="0B07E9A0">
        <w:rPr>
          <w:i/>
          <w:iCs/>
        </w:rPr>
        <w:t xml:space="preserve"> katalog</w:t>
      </w:r>
      <w:r>
        <w:t>. Online. Památkov</w:t>
      </w:r>
      <w:r w:rsidR="52BEBB8A">
        <w:t>ý</w:t>
      </w:r>
      <w:r>
        <w:t xml:space="preserve"> katalog. 2015. Dostupné z: </w:t>
      </w:r>
      <w:hyperlink r:id="rId10">
        <w:r w:rsidRPr="0B07E9A0">
          <w:rPr>
            <w:rStyle w:val="Hypertextovodkaz"/>
            <w:rFonts w:cs="Arial"/>
          </w:rPr>
          <w:t>https://www.pamatkovykatalog.cz/soupis</w:t>
        </w:r>
      </w:hyperlink>
      <w:r>
        <w:t>. [cit. 2025-07-27].</w:t>
      </w:r>
    </w:p>
    <w:p w14:paraId="7D34C240" w14:textId="77777777" w:rsidR="00CA1E33" w:rsidRDefault="00CA1E33" w:rsidP="00803A5B">
      <w:pPr>
        <w:suppressAutoHyphens/>
      </w:pPr>
    </w:p>
    <w:bookmarkEnd w:id="0"/>
    <w:p w14:paraId="73181393" w14:textId="5F6F1D24" w:rsidR="5BC154B4" w:rsidRPr="00544F76" w:rsidRDefault="5BC154B4" w:rsidP="00544F76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sectPr w:rsidR="5BC154B4" w:rsidRPr="00544F76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C990" w14:textId="77777777" w:rsidR="00540656" w:rsidRPr="007440FE" w:rsidRDefault="00540656" w:rsidP="005D0C42">
      <w:r w:rsidRPr="007440FE">
        <w:separator/>
      </w:r>
    </w:p>
  </w:endnote>
  <w:endnote w:type="continuationSeparator" w:id="0">
    <w:p w14:paraId="10DDA8A8" w14:textId="77777777" w:rsidR="00540656" w:rsidRPr="007440FE" w:rsidRDefault="00540656" w:rsidP="005D0C42">
      <w:r w:rsidRPr="007440FE">
        <w:continuationSeparator/>
      </w:r>
    </w:p>
  </w:endnote>
  <w:endnote w:type="continuationNotice" w:id="1">
    <w:p w14:paraId="51C939AF" w14:textId="77777777" w:rsidR="00540656" w:rsidRDefault="0054065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2D30" w14:textId="77777777" w:rsidR="00540656" w:rsidRPr="007440FE" w:rsidRDefault="00540656" w:rsidP="005D0C42">
      <w:r w:rsidRPr="007440FE">
        <w:separator/>
      </w:r>
    </w:p>
  </w:footnote>
  <w:footnote w:type="continuationSeparator" w:id="0">
    <w:p w14:paraId="7DB84D07" w14:textId="77777777" w:rsidR="00540656" w:rsidRPr="007440FE" w:rsidRDefault="00540656" w:rsidP="005D0C42">
      <w:r w:rsidRPr="007440FE">
        <w:continuationSeparator/>
      </w:r>
    </w:p>
  </w:footnote>
  <w:footnote w:type="continuationNotice" w:id="1">
    <w:p w14:paraId="3BE7612C" w14:textId="77777777" w:rsidR="00540656" w:rsidRDefault="0054065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65568"/>
    <w:multiLevelType w:val="hybridMultilevel"/>
    <w:tmpl w:val="DFDA3780"/>
    <w:lvl w:ilvl="0" w:tplc="4748E5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D118CC"/>
    <w:multiLevelType w:val="multilevel"/>
    <w:tmpl w:val="EC6A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203039">
    <w:abstractNumId w:val="4"/>
  </w:num>
  <w:num w:numId="2" w16cid:durableId="804860262">
    <w:abstractNumId w:val="18"/>
  </w:num>
  <w:num w:numId="3" w16cid:durableId="814033888">
    <w:abstractNumId w:val="13"/>
  </w:num>
  <w:num w:numId="4" w16cid:durableId="43213807">
    <w:abstractNumId w:val="5"/>
  </w:num>
  <w:num w:numId="5" w16cid:durableId="1759936056">
    <w:abstractNumId w:val="15"/>
  </w:num>
  <w:num w:numId="6" w16cid:durableId="84306619">
    <w:abstractNumId w:val="14"/>
  </w:num>
  <w:num w:numId="7" w16cid:durableId="1359234783">
    <w:abstractNumId w:val="9"/>
  </w:num>
  <w:num w:numId="8" w16cid:durableId="399183090">
    <w:abstractNumId w:val="16"/>
  </w:num>
  <w:num w:numId="9" w16cid:durableId="1152259763">
    <w:abstractNumId w:val="17"/>
  </w:num>
  <w:num w:numId="10" w16cid:durableId="733161198">
    <w:abstractNumId w:val="8"/>
  </w:num>
  <w:num w:numId="11" w16cid:durableId="1465779796">
    <w:abstractNumId w:val="2"/>
  </w:num>
  <w:num w:numId="12" w16cid:durableId="1268805644">
    <w:abstractNumId w:val="19"/>
  </w:num>
  <w:num w:numId="13" w16cid:durableId="1776635879">
    <w:abstractNumId w:val="11"/>
  </w:num>
  <w:num w:numId="14" w16cid:durableId="771320414">
    <w:abstractNumId w:val="1"/>
  </w:num>
  <w:num w:numId="15" w16cid:durableId="441531337">
    <w:abstractNumId w:val="12"/>
  </w:num>
  <w:num w:numId="16" w16cid:durableId="313877561">
    <w:abstractNumId w:val="10"/>
  </w:num>
  <w:num w:numId="17" w16cid:durableId="936475282">
    <w:abstractNumId w:val="7"/>
  </w:num>
  <w:num w:numId="18" w16cid:durableId="1740591136">
    <w:abstractNumId w:val="0"/>
  </w:num>
  <w:num w:numId="19" w16cid:durableId="145172942">
    <w:abstractNumId w:val="6"/>
  </w:num>
  <w:num w:numId="20" w16cid:durableId="197533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60F9"/>
    <w:rsid w:val="00011785"/>
    <w:rsid w:val="00021EE4"/>
    <w:rsid w:val="00023450"/>
    <w:rsid w:val="00043D85"/>
    <w:rsid w:val="000526FF"/>
    <w:rsid w:val="00054F68"/>
    <w:rsid w:val="000702C2"/>
    <w:rsid w:val="000716F6"/>
    <w:rsid w:val="0007339A"/>
    <w:rsid w:val="00093D2B"/>
    <w:rsid w:val="000A4731"/>
    <w:rsid w:val="000C1BC9"/>
    <w:rsid w:val="000C61A3"/>
    <w:rsid w:val="000D6D9A"/>
    <w:rsid w:val="000F00FB"/>
    <w:rsid w:val="000F1865"/>
    <w:rsid w:val="001023EE"/>
    <w:rsid w:val="00104621"/>
    <w:rsid w:val="001207E3"/>
    <w:rsid w:val="0012743B"/>
    <w:rsid w:val="00130FE3"/>
    <w:rsid w:val="00140027"/>
    <w:rsid w:val="00141B7D"/>
    <w:rsid w:val="00142F5E"/>
    <w:rsid w:val="00145D16"/>
    <w:rsid w:val="001535C4"/>
    <w:rsid w:val="001559EF"/>
    <w:rsid w:val="001627EF"/>
    <w:rsid w:val="00164174"/>
    <w:rsid w:val="00166C64"/>
    <w:rsid w:val="001728D0"/>
    <w:rsid w:val="0018101D"/>
    <w:rsid w:val="00181C00"/>
    <w:rsid w:val="0018231E"/>
    <w:rsid w:val="00183118"/>
    <w:rsid w:val="001846A8"/>
    <w:rsid w:val="00184C07"/>
    <w:rsid w:val="00193723"/>
    <w:rsid w:val="00193762"/>
    <w:rsid w:val="00197544"/>
    <w:rsid w:val="00197DF8"/>
    <w:rsid w:val="001A0A0B"/>
    <w:rsid w:val="001A50E8"/>
    <w:rsid w:val="001B3869"/>
    <w:rsid w:val="001B729F"/>
    <w:rsid w:val="001C0B1C"/>
    <w:rsid w:val="001C4964"/>
    <w:rsid w:val="001E0A9A"/>
    <w:rsid w:val="001E2257"/>
    <w:rsid w:val="001E362F"/>
    <w:rsid w:val="001F1BFA"/>
    <w:rsid w:val="001F24EB"/>
    <w:rsid w:val="001F4EE9"/>
    <w:rsid w:val="002023BA"/>
    <w:rsid w:val="00210865"/>
    <w:rsid w:val="002118E6"/>
    <w:rsid w:val="002148B5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53EC"/>
    <w:rsid w:val="00293BA6"/>
    <w:rsid w:val="0029501F"/>
    <w:rsid w:val="002A4F43"/>
    <w:rsid w:val="002A68C2"/>
    <w:rsid w:val="002B204C"/>
    <w:rsid w:val="002B6F3C"/>
    <w:rsid w:val="002C302B"/>
    <w:rsid w:val="002C3E41"/>
    <w:rsid w:val="002D2835"/>
    <w:rsid w:val="002E6A5C"/>
    <w:rsid w:val="00303E82"/>
    <w:rsid w:val="00306F19"/>
    <w:rsid w:val="003132B1"/>
    <w:rsid w:val="00320D29"/>
    <w:rsid w:val="00327106"/>
    <w:rsid w:val="00335BCC"/>
    <w:rsid w:val="0035432B"/>
    <w:rsid w:val="00366E6D"/>
    <w:rsid w:val="00372CA6"/>
    <w:rsid w:val="00373A85"/>
    <w:rsid w:val="00377728"/>
    <w:rsid w:val="00392FDD"/>
    <w:rsid w:val="003966D1"/>
    <w:rsid w:val="003A45B7"/>
    <w:rsid w:val="003B009B"/>
    <w:rsid w:val="003B12F7"/>
    <w:rsid w:val="003B574D"/>
    <w:rsid w:val="003B75B4"/>
    <w:rsid w:val="003C5B75"/>
    <w:rsid w:val="003C64AA"/>
    <w:rsid w:val="003D555D"/>
    <w:rsid w:val="003E1162"/>
    <w:rsid w:val="003E4983"/>
    <w:rsid w:val="003E562F"/>
    <w:rsid w:val="003E66A0"/>
    <w:rsid w:val="003F0D58"/>
    <w:rsid w:val="003F27A8"/>
    <w:rsid w:val="00410B4A"/>
    <w:rsid w:val="00412E6A"/>
    <w:rsid w:val="00421CE0"/>
    <w:rsid w:val="00426EC2"/>
    <w:rsid w:val="004321F8"/>
    <w:rsid w:val="004378BF"/>
    <w:rsid w:val="00437D1D"/>
    <w:rsid w:val="00454832"/>
    <w:rsid w:val="00456756"/>
    <w:rsid w:val="00456E82"/>
    <w:rsid w:val="00460F11"/>
    <w:rsid w:val="004758EF"/>
    <w:rsid w:val="00481C1A"/>
    <w:rsid w:val="004A0056"/>
    <w:rsid w:val="004A2A98"/>
    <w:rsid w:val="004B1C4E"/>
    <w:rsid w:val="004C18F5"/>
    <w:rsid w:val="004C338B"/>
    <w:rsid w:val="004C3B85"/>
    <w:rsid w:val="004C3F40"/>
    <w:rsid w:val="004C534D"/>
    <w:rsid w:val="004C64D1"/>
    <w:rsid w:val="004D0457"/>
    <w:rsid w:val="004D1013"/>
    <w:rsid w:val="004D6E6F"/>
    <w:rsid w:val="004E076C"/>
    <w:rsid w:val="004F4FF3"/>
    <w:rsid w:val="00503654"/>
    <w:rsid w:val="00503883"/>
    <w:rsid w:val="00505A0A"/>
    <w:rsid w:val="00511212"/>
    <w:rsid w:val="0051197E"/>
    <w:rsid w:val="00512127"/>
    <w:rsid w:val="005136A5"/>
    <w:rsid w:val="00524104"/>
    <w:rsid w:val="00527841"/>
    <w:rsid w:val="005318A0"/>
    <w:rsid w:val="005366D8"/>
    <w:rsid w:val="00540656"/>
    <w:rsid w:val="005416FE"/>
    <w:rsid w:val="00543DAE"/>
    <w:rsid w:val="00544F76"/>
    <w:rsid w:val="005464C9"/>
    <w:rsid w:val="00550779"/>
    <w:rsid w:val="005811CB"/>
    <w:rsid w:val="005954C3"/>
    <w:rsid w:val="005A31EA"/>
    <w:rsid w:val="005B140A"/>
    <w:rsid w:val="005B5B7A"/>
    <w:rsid w:val="005B6893"/>
    <w:rsid w:val="005C2557"/>
    <w:rsid w:val="005C3312"/>
    <w:rsid w:val="005C741E"/>
    <w:rsid w:val="005D0C42"/>
    <w:rsid w:val="005D1ABB"/>
    <w:rsid w:val="005E09EC"/>
    <w:rsid w:val="005E5D1B"/>
    <w:rsid w:val="005F2414"/>
    <w:rsid w:val="005F43E8"/>
    <w:rsid w:val="005F5822"/>
    <w:rsid w:val="006017E7"/>
    <w:rsid w:val="00610C4D"/>
    <w:rsid w:val="0063333A"/>
    <w:rsid w:val="00644E4F"/>
    <w:rsid w:val="006614B1"/>
    <w:rsid w:val="00662528"/>
    <w:rsid w:val="00664477"/>
    <w:rsid w:val="006672D6"/>
    <w:rsid w:val="006846AA"/>
    <w:rsid w:val="0068506F"/>
    <w:rsid w:val="006851CB"/>
    <w:rsid w:val="00690CEF"/>
    <w:rsid w:val="0069388D"/>
    <w:rsid w:val="006C088F"/>
    <w:rsid w:val="006C2805"/>
    <w:rsid w:val="006C3543"/>
    <w:rsid w:val="006C561A"/>
    <w:rsid w:val="006C6764"/>
    <w:rsid w:val="006D099A"/>
    <w:rsid w:val="006D1761"/>
    <w:rsid w:val="006F0F9E"/>
    <w:rsid w:val="006F254D"/>
    <w:rsid w:val="0070380A"/>
    <w:rsid w:val="00706166"/>
    <w:rsid w:val="00706F3D"/>
    <w:rsid w:val="00710DA0"/>
    <w:rsid w:val="007126D4"/>
    <w:rsid w:val="00723DF2"/>
    <w:rsid w:val="007323F4"/>
    <w:rsid w:val="007329F8"/>
    <w:rsid w:val="0073491E"/>
    <w:rsid w:val="00734946"/>
    <w:rsid w:val="00737EA2"/>
    <w:rsid w:val="007417A0"/>
    <w:rsid w:val="00742C49"/>
    <w:rsid w:val="007440FE"/>
    <w:rsid w:val="00744DC2"/>
    <w:rsid w:val="00746D6E"/>
    <w:rsid w:val="00750031"/>
    <w:rsid w:val="007504D0"/>
    <w:rsid w:val="00753F1D"/>
    <w:rsid w:val="00761B03"/>
    <w:rsid w:val="00763071"/>
    <w:rsid w:val="00763241"/>
    <w:rsid w:val="00764B55"/>
    <w:rsid w:val="00773A43"/>
    <w:rsid w:val="00787508"/>
    <w:rsid w:val="007A08A4"/>
    <w:rsid w:val="007A4EE7"/>
    <w:rsid w:val="007B2744"/>
    <w:rsid w:val="007B7114"/>
    <w:rsid w:val="007E2AF9"/>
    <w:rsid w:val="007E3221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7693E"/>
    <w:rsid w:val="0088089E"/>
    <w:rsid w:val="00882DF9"/>
    <w:rsid w:val="00887B99"/>
    <w:rsid w:val="00890097"/>
    <w:rsid w:val="008A1F48"/>
    <w:rsid w:val="008A213F"/>
    <w:rsid w:val="008A2F1C"/>
    <w:rsid w:val="008A633A"/>
    <w:rsid w:val="008A7254"/>
    <w:rsid w:val="008B1842"/>
    <w:rsid w:val="008B42C5"/>
    <w:rsid w:val="008C1058"/>
    <w:rsid w:val="008C14FC"/>
    <w:rsid w:val="008C1E02"/>
    <w:rsid w:val="008C442E"/>
    <w:rsid w:val="008C6902"/>
    <w:rsid w:val="008C6C5B"/>
    <w:rsid w:val="008C6FA4"/>
    <w:rsid w:val="008D3A8F"/>
    <w:rsid w:val="008D4CE9"/>
    <w:rsid w:val="008E359E"/>
    <w:rsid w:val="008F7CED"/>
    <w:rsid w:val="00903EC4"/>
    <w:rsid w:val="0090627A"/>
    <w:rsid w:val="009111A9"/>
    <w:rsid w:val="00917984"/>
    <w:rsid w:val="00917B46"/>
    <w:rsid w:val="00917FF2"/>
    <w:rsid w:val="00923BD5"/>
    <w:rsid w:val="00925549"/>
    <w:rsid w:val="00947BB1"/>
    <w:rsid w:val="00951F29"/>
    <w:rsid w:val="009571DA"/>
    <w:rsid w:val="00964261"/>
    <w:rsid w:val="00964A1D"/>
    <w:rsid w:val="00967E61"/>
    <w:rsid w:val="00980574"/>
    <w:rsid w:val="00982E14"/>
    <w:rsid w:val="00984700"/>
    <w:rsid w:val="009873CB"/>
    <w:rsid w:val="0099388D"/>
    <w:rsid w:val="009945A7"/>
    <w:rsid w:val="009964EC"/>
    <w:rsid w:val="009A2F8C"/>
    <w:rsid w:val="009B4BFA"/>
    <w:rsid w:val="009B58F7"/>
    <w:rsid w:val="009D126B"/>
    <w:rsid w:val="009D136A"/>
    <w:rsid w:val="009D2F7D"/>
    <w:rsid w:val="009D3CC2"/>
    <w:rsid w:val="009D7CFD"/>
    <w:rsid w:val="009E0401"/>
    <w:rsid w:val="009E3D9C"/>
    <w:rsid w:val="009E6450"/>
    <w:rsid w:val="00A02577"/>
    <w:rsid w:val="00A063C3"/>
    <w:rsid w:val="00A13B35"/>
    <w:rsid w:val="00A159D5"/>
    <w:rsid w:val="00A20BD1"/>
    <w:rsid w:val="00A246A3"/>
    <w:rsid w:val="00A27CB3"/>
    <w:rsid w:val="00A34F16"/>
    <w:rsid w:val="00A40E23"/>
    <w:rsid w:val="00A45D67"/>
    <w:rsid w:val="00A61496"/>
    <w:rsid w:val="00A67FDB"/>
    <w:rsid w:val="00A71A34"/>
    <w:rsid w:val="00A73928"/>
    <w:rsid w:val="00A74045"/>
    <w:rsid w:val="00A8004D"/>
    <w:rsid w:val="00A806EC"/>
    <w:rsid w:val="00A86859"/>
    <w:rsid w:val="00A86ED4"/>
    <w:rsid w:val="00A90773"/>
    <w:rsid w:val="00A93419"/>
    <w:rsid w:val="00A96256"/>
    <w:rsid w:val="00A97168"/>
    <w:rsid w:val="00AA0E8E"/>
    <w:rsid w:val="00AB6389"/>
    <w:rsid w:val="00AC0652"/>
    <w:rsid w:val="00AC127E"/>
    <w:rsid w:val="00AC5502"/>
    <w:rsid w:val="00AC75CF"/>
    <w:rsid w:val="00AD3D27"/>
    <w:rsid w:val="00AD5613"/>
    <w:rsid w:val="00AD61F2"/>
    <w:rsid w:val="00B11B03"/>
    <w:rsid w:val="00B225EE"/>
    <w:rsid w:val="00B25E4B"/>
    <w:rsid w:val="00B30043"/>
    <w:rsid w:val="00B30303"/>
    <w:rsid w:val="00B30C2D"/>
    <w:rsid w:val="00B30F24"/>
    <w:rsid w:val="00B343D2"/>
    <w:rsid w:val="00B47C1E"/>
    <w:rsid w:val="00B47C2D"/>
    <w:rsid w:val="00B51D2C"/>
    <w:rsid w:val="00B563B0"/>
    <w:rsid w:val="00B5710C"/>
    <w:rsid w:val="00B61EDC"/>
    <w:rsid w:val="00B64BE6"/>
    <w:rsid w:val="00B75903"/>
    <w:rsid w:val="00B82601"/>
    <w:rsid w:val="00B93D5B"/>
    <w:rsid w:val="00BB4E9F"/>
    <w:rsid w:val="00BC0242"/>
    <w:rsid w:val="00BD4EB7"/>
    <w:rsid w:val="00C00B6C"/>
    <w:rsid w:val="00C020E2"/>
    <w:rsid w:val="00C0395E"/>
    <w:rsid w:val="00C0649D"/>
    <w:rsid w:val="00C06ACC"/>
    <w:rsid w:val="00C106F1"/>
    <w:rsid w:val="00C14E8C"/>
    <w:rsid w:val="00C22FEC"/>
    <w:rsid w:val="00C25BC3"/>
    <w:rsid w:val="00C26A7E"/>
    <w:rsid w:val="00C27D7D"/>
    <w:rsid w:val="00C35833"/>
    <w:rsid w:val="00C5496C"/>
    <w:rsid w:val="00C573DE"/>
    <w:rsid w:val="00C600C9"/>
    <w:rsid w:val="00C61031"/>
    <w:rsid w:val="00C61608"/>
    <w:rsid w:val="00C64304"/>
    <w:rsid w:val="00C704E3"/>
    <w:rsid w:val="00C732C1"/>
    <w:rsid w:val="00C81332"/>
    <w:rsid w:val="00C820A9"/>
    <w:rsid w:val="00C82408"/>
    <w:rsid w:val="00C84C45"/>
    <w:rsid w:val="00C84CF0"/>
    <w:rsid w:val="00C85408"/>
    <w:rsid w:val="00C854F9"/>
    <w:rsid w:val="00C956AE"/>
    <w:rsid w:val="00CA1E33"/>
    <w:rsid w:val="00CB0AE2"/>
    <w:rsid w:val="00CB3D20"/>
    <w:rsid w:val="00CB41B3"/>
    <w:rsid w:val="00CB4DCD"/>
    <w:rsid w:val="00CB7F42"/>
    <w:rsid w:val="00CC245B"/>
    <w:rsid w:val="00CC3C2A"/>
    <w:rsid w:val="00CC608B"/>
    <w:rsid w:val="00CD0102"/>
    <w:rsid w:val="00CD1485"/>
    <w:rsid w:val="00CD17B2"/>
    <w:rsid w:val="00CD2F11"/>
    <w:rsid w:val="00CD7C77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22873"/>
    <w:rsid w:val="00D30E7F"/>
    <w:rsid w:val="00D3423E"/>
    <w:rsid w:val="00D34941"/>
    <w:rsid w:val="00D35B5A"/>
    <w:rsid w:val="00D45BDF"/>
    <w:rsid w:val="00D51EB9"/>
    <w:rsid w:val="00D6362B"/>
    <w:rsid w:val="00D65CE0"/>
    <w:rsid w:val="00D67AFD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0CBE"/>
    <w:rsid w:val="00DD2EE2"/>
    <w:rsid w:val="00DE7C4B"/>
    <w:rsid w:val="00DF07B1"/>
    <w:rsid w:val="00DF2655"/>
    <w:rsid w:val="00E0152A"/>
    <w:rsid w:val="00E46CC7"/>
    <w:rsid w:val="00E47961"/>
    <w:rsid w:val="00E53DF6"/>
    <w:rsid w:val="00E54C52"/>
    <w:rsid w:val="00E61601"/>
    <w:rsid w:val="00E621ED"/>
    <w:rsid w:val="00E66575"/>
    <w:rsid w:val="00E74095"/>
    <w:rsid w:val="00E7443E"/>
    <w:rsid w:val="00E853FE"/>
    <w:rsid w:val="00E9143E"/>
    <w:rsid w:val="00E92336"/>
    <w:rsid w:val="00E94734"/>
    <w:rsid w:val="00E976F6"/>
    <w:rsid w:val="00EA01A6"/>
    <w:rsid w:val="00EA0C3E"/>
    <w:rsid w:val="00EC24D3"/>
    <w:rsid w:val="00ED4647"/>
    <w:rsid w:val="00ED7B28"/>
    <w:rsid w:val="00EE46CA"/>
    <w:rsid w:val="00EF7B79"/>
    <w:rsid w:val="00F00F5A"/>
    <w:rsid w:val="00F011AD"/>
    <w:rsid w:val="00F02302"/>
    <w:rsid w:val="00F07432"/>
    <w:rsid w:val="00F144FC"/>
    <w:rsid w:val="00F158D6"/>
    <w:rsid w:val="00F17DBA"/>
    <w:rsid w:val="00F31CE4"/>
    <w:rsid w:val="00F3282E"/>
    <w:rsid w:val="00F34034"/>
    <w:rsid w:val="00F4194B"/>
    <w:rsid w:val="00F46C4A"/>
    <w:rsid w:val="00F561E8"/>
    <w:rsid w:val="00F609B1"/>
    <w:rsid w:val="00F67318"/>
    <w:rsid w:val="00F76EB6"/>
    <w:rsid w:val="00F957AA"/>
    <w:rsid w:val="00F968FC"/>
    <w:rsid w:val="00F9702F"/>
    <w:rsid w:val="00FA3571"/>
    <w:rsid w:val="00FA3994"/>
    <w:rsid w:val="00FB117B"/>
    <w:rsid w:val="00FB5846"/>
    <w:rsid w:val="00FC372C"/>
    <w:rsid w:val="00FC66A1"/>
    <w:rsid w:val="00FF16CD"/>
    <w:rsid w:val="00FF3E59"/>
    <w:rsid w:val="00FF473D"/>
    <w:rsid w:val="013BE583"/>
    <w:rsid w:val="022CF66F"/>
    <w:rsid w:val="04CDC97F"/>
    <w:rsid w:val="05B898BC"/>
    <w:rsid w:val="068CACF7"/>
    <w:rsid w:val="089E1610"/>
    <w:rsid w:val="0940BECF"/>
    <w:rsid w:val="0B07E9A0"/>
    <w:rsid w:val="0BD3651E"/>
    <w:rsid w:val="0D9EA034"/>
    <w:rsid w:val="0F68A738"/>
    <w:rsid w:val="0F72E724"/>
    <w:rsid w:val="100E4D36"/>
    <w:rsid w:val="10262BCB"/>
    <w:rsid w:val="1041F137"/>
    <w:rsid w:val="1116DF94"/>
    <w:rsid w:val="119A3D39"/>
    <w:rsid w:val="150B8BF0"/>
    <w:rsid w:val="156B7DBC"/>
    <w:rsid w:val="1632FD50"/>
    <w:rsid w:val="16E448D8"/>
    <w:rsid w:val="1765E742"/>
    <w:rsid w:val="18BC6D63"/>
    <w:rsid w:val="18D36C9D"/>
    <w:rsid w:val="1B7C37A8"/>
    <w:rsid w:val="1BDDAA75"/>
    <w:rsid w:val="1D810293"/>
    <w:rsid w:val="1E18BE01"/>
    <w:rsid w:val="1FD41EED"/>
    <w:rsid w:val="1FF861F8"/>
    <w:rsid w:val="204FBB37"/>
    <w:rsid w:val="20A3CACD"/>
    <w:rsid w:val="216C60F2"/>
    <w:rsid w:val="232E0D57"/>
    <w:rsid w:val="23307456"/>
    <w:rsid w:val="2365E8FB"/>
    <w:rsid w:val="2406FDC5"/>
    <w:rsid w:val="256CAD1A"/>
    <w:rsid w:val="26611C39"/>
    <w:rsid w:val="291400FA"/>
    <w:rsid w:val="2A5857C1"/>
    <w:rsid w:val="2B137D40"/>
    <w:rsid w:val="2B5C897B"/>
    <w:rsid w:val="2F06F5F6"/>
    <w:rsid w:val="2F45C66C"/>
    <w:rsid w:val="2F6577BD"/>
    <w:rsid w:val="2F9F6F7D"/>
    <w:rsid w:val="30D1AAFB"/>
    <w:rsid w:val="32FD575F"/>
    <w:rsid w:val="33662D32"/>
    <w:rsid w:val="33CA50B4"/>
    <w:rsid w:val="34FA6848"/>
    <w:rsid w:val="36391806"/>
    <w:rsid w:val="389FCDAA"/>
    <w:rsid w:val="38E24F68"/>
    <w:rsid w:val="39F812F7"/>
    <w:rsid w:val="3BB3BBF0"/>
    <w:rsid w:val="3C496F21"/>
    <w:rsid w:val="3C711053"/>
    <w:rsid w:val="3CF81E5B"/>
    <w:rsid w:val="3E5DC80A"/>
    <w:rsid w:val="41DB5E2A"/>
    <w:rsid w:val="42651A44"/>
    <w:rsid w:val="427BC3E9"/>
    <w:rsid w:val="42A669C6"/>
    <w:rsid w:val="4301E62A"/>
    <w:rsid w:val="44132ABD"/>
    <w:rsid w:val="4496E2D6"/>
    <w:rsid w:val="44BB24E0"/>
    <w:rsid w:val="45011594"/>
    <w:rsid w:val="475A3DC6"/>
    <w:rsid w:val="477DF5F1"/>
    <w:rsid w:val="480C76A1"/>
    <w:rsid w:val="49E3E291"/>
    <w:rsid w:val="4AC8D419"/>
    <w:rsid w:val="4AE73095"/>
    <w:rsid w:val="4C981DA0"/>
    <w:rsid w:val="4DB03C22"/>
    <w:rsid w:val="4E17E9B0"/>
    <w:rsid w:val="50AD56EB"/>
    <w:rsid w:val="5131D611"/>
    <w:rsid w:val="525FCEC1"/>
    <w:rsid w:val="52BEBB8A"/>
    <w:rsid w:val="5340DAE9"/>
    <w:rsid w:val="53C173EC"/>
    <w:rsid w:val="54152BEE"/>
    <w:rsid w:val="5534A5C4"/>
    <w:rsid w:val="5570F935"/>
    <w:rsid w:val="56D9D47B"/>
    <w:rsid w:val="56F5E373"/>
    <w:rsid w:val="573436D7"/>
    <w:rsid w:val="58EB1305"/>
    <w:rsid w:val="5A553555"/>
    <w:rsid w:val="5A5CAD67"/>
    <w:rsid w:val="5AC6F407"/>
    <w:rsid w:val="5BC154B4"/>
    <w:rsid w:val="5C108A3D"/>
    <w:rsid w:val="5CCFDB0C"/>
    <w:rsid w:val="5CD453AC"/>
    <w:rsid w:val="5D5E04FF"/>
    <w:rsid w:val="5F4FFC40"/>
    <w:rsid w:val="5FFF5BF8"/>
    <w:rsid w:val="60414DDB"/>
    <w:rsid w:val="640BC4AC"/>
    <w:rsid w:val="6457036A"/>
    <w:rsid w:val="65C74B73"/>
    <w:rsid w:val="6605D86F"/>
    <w:rsid w:val="66C2AEC4"/>
    <w:rsid w:val="67261322"/>
    <w:rsid w:val="67AAAAA5"/>
    <w:rsid w:val="67C0381F"/>
    <w:rsid w:val="67FEB301"/>
    <w:rsid w:val="68124A13"/>
    <w:rsid w:val="689F94CD"/>
    <w:rsid w:val="69153B6E"/>
    <w:rsid w:val="69DC3360"/>
    <w:rsid w:val="6AD5A175"/>
    <w:rsid w:val="6E7357CC"/>
    <w:rsid w:val="70499DF3"/>
    <w:rsid w:val="718D5CAA"/>
    <w:rsid w:val="71E49E7C"/>
    <w:rsid w:val="726E10B0"/>
    <w:rsid w:val="726EF3F8"/>
    <w:rsid w:val="729B8803"/>
    <w:rsid w:val="730DA140"/>
    <w:rsid w:val="7318F0EE"/>
    <w:rsid w:val="735B43E8"/>
    <w:rsid w:val="7494C849"/>
    <w:rsid w:val="77C95920"/>
    <w:rsid w:val="78232E09"/>
    <w:rsid w:val="78D1B4C2"/>
    <w:rsid w:val="794A9315"/>
    <w:rsid w:val="795A626B"/>
    <w:rsid w:val="7AB3C6BB"/>
    <w:rsid w:val="7B813580"/>
    <w:rsid w:val="7BA1EEAC"/>
    <w:rsid w:val="7C56701A"/>
    <w:rsid w:val="7D380CBA"/>
    <w:rsid w:val="7F26D430"/>
    <w:rsid w:val="7FD2D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544F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matkovykatalog.cz/soup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3FFE7-C832-4D06-BB1E-A5196887B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2</TotalTime>
  <Pages>1</Pages>
  <Words>1028</Words>
  <Characters>6069</Characters>
  <Application>Microsoft Office Word</Application>
  <DocSecurity>0</DocSecurity>
  <Lines>50</Lines>
  <Paragraphs>14</Paragraphs>
  <ScaleCrop>false</ScaleCrop>
  <Company>NUOV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333</cp:revision>
  <cp:lastPrinted>2025-09-14T14:30:00Z</cp:lastPrinted>
  <dcterms:created xsi:type="dcterms:W3CDTF">2025-02-28T05:14:00Z</dcterms:created>
  <dcterms:modified xsi:type="dcterms:W3CDTF">2025-09-14T14:30:00Z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