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25EC" w14:textId="77777777" w:rsidR="00B076E7" w:rsidRPr="006E7CF7" w:rsidRDefault="00B076E7" w:rsidP="00B076E7">
      <w:pPr>
        <w:rPr>
          <w:b/>
          <w:bCs/>
        </w:rPr>
      </w:pPr>
      <w:r w:rsidRPr="006E7CF7">
        <w:rPr>
          <w:b/>
          <w:bCs/>
        </w:rPr>
        <w:t>Modelová svědectví – obecní setkání v roce 1752</w:t>
      </w:r>
    </w:p>
    <w:p w14:paraId="73826E34" w14:textId="77777777" w:rsidR="00B076E7" w:rsidRDefault="00B076E7" w:rsidP="00B076E7">
      <w:r>
        <w:t>Místo: Velká louka u kapličky v horním konci vesnice</w:t>
      </w:r>
    </w:p>
    <w:p w14:paraId="6DCAA5D1" w14:textId="77777777" w:rsidR="00B076E7" w:rsidRDefault="00B076E7" w:rsidP="00B076E7">
      <w:r>
        <w:t>Čas: Začátek června, po svatodušních svátcích</w:t>
      </w:r>
    </w:p>
    <w:p w14:paraId="1248368B" w14:textId="77777777" w:rsidR="00B076E7" w:rsidRDefault="00B076E7" w:rsidP="00B076E7">
      <w:r>
        <w:t>Přítomní: Starosta, hospodáři, bezzemci, pacholci, vdovy a chalupníci</w:t>
      </w:r>
    </w:p>
    <w:p w14:paraId="77613075" w14:textId="77777777" w:rsidR="00B076E7" w:rsidRDefault="00B076E7" w:rsidP="00B076E7"/>
    <w:p w14:paraId="668D0105" w14:textId="77777777" w:rsidR="00B076E7" w:rsidRPr="006E7CF7" w:rsidRDefault="00B076E7" w:rsidP="00B076E7">
      <w:pPr>
        <w:rPr>
          <w:b/>
          <w:bCs/>
        </w:rPr>
      </w:pPr>
      <w:r w:rsidRPr="006E7CF7">
        <w:rPr>
          <w:b/>
          <w:bCs/>
        </w:rPr>
        <w:t>Matěj Zápotočný, 26 let, nejstarší syn sedláka</w:t>
      </w:r>
    </w:p>
    <w:p w14:paraId="4A6D1B38" w14:textId="77777777" w:rsidR="00B076E7" w:rsidRDefault="00B076E7" w:rsidP="00B076E7">
      <w:r>
        <w:t>„Můj otec měl ještě dvanáct krav. Já teď uživím pět. Nemáme kde pást. Louky jsou vybrané, půda vyschlá. Za lesem je rovina jak stůl, jen kmeny vykácet a vyorat. Půda tam bude dobrá, možná lepší než tady. Říká se, že krajský hejtman v Litomyšli sám zapsal, že kdo odlesní a dá půdu do užitku, bude mít tři roky bez roboty! To není málo. A dřevo potřebujeme — v kovárně není čím topit. Kdo se chce dožít zimy, musí sekat.“</w:t>
      </w:r>
    </w:p>
    <w:p w14:paraId="56BA1D97" w14:textId="77777777" w:rsidR="00B076E7" w:rsidRPr="006E7CF7" w:rsidRDefault="00B076E7" w:rsidP="00B076E7">
      <w:pPr>
        <w:rPr>
          <w:b/>
          <w:bCs/>
        </w:rPr>
      </w:pPr>
    </w:p>
    <w:p w14:paraId="3D0E196D" w14:textId="77777777" w:rsidR="00B076E7" w:rsidRPr="006E7CF7" w:rsidRDefault="00B076E7" w:rsidP="00B076E7">
      <w:pPr>
        <w:rPr>
          <w:b/>
          <w:bCs/>
        </w:rPr>
      </w:pPr>
      <w:r w:rsidRPr="006E7CF7">
        <w:rPr>
          <w:b/>
          <w:bCs/>
        </w:rPr>
        <w:t>Josef Bína, 22 let, kovářův učedník a obecní kronikář</w:t>
      </w:r>
    </w:p>
    <w:p w14:paraId="60F22FD4" w14:textId="77777777" w:rsidR="00B076E7" w:rsidRDefault="00B076E7" w:rsidP="00B076E7">
      <w:r>
        <w:t xml:space="preserve">„Souhlasím s Matějem, že to musíme udělat. Ale varuji, abychom to dělali chytře. Les nám dává vodu, stín a chrání před větry z hor. Když vezmeme celý hvozd, začne se půda drolit. Psalo se nedávno v kalendáři, že v Dolním Záboří po vykácení přišla veliká voda a sebrala jim i hřbitov! Ale tady nejde jen o neštěstí – jde o chléb. Lidi se rodí a mají hlad. Raději </w:t>
      </w:r>
      <w:proofErr w:type="spellStart"/>
      <w:r>
        <w:t>risknem</w:t>
      </w:r>
      <w:proofErr w:type="spellEnd"/>
      <w:r>
        <w:t xml:space="preserve"> bahno než hladomor.“</w:t>
      </w:r>
    </w:p>
    <w:p w14:paraId="4621D1ED" w14:textId="77777777" w:rsidR="00B076E7" w:rsidRDefault="00B076E7" w:rsidP="00B076E7"/>
    <w:p w14:paraId="1A7F38E2" w14:textId="77777777" w:rsidR="00B076E7" w:rsidRPr="006E7CF7" w:rsidRDefault="00B076E7" w:rsidP="00B076E7">
      <w:pPr>
        <w:rPr>
          <w:b/>
          <w:bCs/>
        </w:rPr>
      </w:pPr>
      <w:r w:rsidRPr="006E7CF7">
        <w:rPr>
          <w:b/>
          <w:bCs/>
        </w:rPr>
        <w:t>Tereza Podlipná, 28 let, vdova, hospodaří sama</w:t>
      </w:r>
    </w:p>
    <w:p w14:paraId="1DB5EA07" w14:textId="77777777" w:rsidR="00B076E7" w:rsidRDefault="00B076E7" w:rsidP="00B076E7">
      <w:r>
        <w:t>„Mně umřel muž při svážení dřeva v lese. Vím, jak je těžké dřevo. Ale taky vím, jak těžké je žít s malým polem. Už dvě zimy krmím děti šiškami. Každou sobotu platím chlapům, aby mi nosili dříví, protože nemám povoz. Jestli budeme dál váhat, já a moje děti zmrzneme. A nebudeme jediní. Tady nejde o krásu lesa. Jde o přežití. Les se vždycky dá znovu zasadit. Děti si už ale nové neudělám.“</w:t>
      </w:r>
    </w:p>
    <w:p w14:paraId="66DFE3A9" w14:textId="77777777" w:rsidR="00B076E7" w:rsidRDefault="00B076E7" w:rsidP="00B076E7"/>
    <w:p w14:paraId="362DB16C" w14:textId="77777777" w:rsidR="00B076E7" w:rsidRDefault="00B076E7" w:rsidP="00B076E7">
      <w:r>
        <w:t>(Možné instrukce pro žáky k těmto textům):</w:t>
      </w:r>
    </w:p>
    <w:p w14:paraId="11FC4CB6" w14:textId="77777777" w:rsidR="00B076E7" w:rsidRDefault="00B076E7" w:rsidP="00B076E7"/>
    <w:p w14:paraId="171798BE" w14:textId="77777777" w:rsidR="00B076E7" w:rsidRDefault="00B076E7" w:rsidP="00B076E7">
      <w:pPr>
        <w:pStyle w:val="Odstavecseseznamem"/>
        <w:numPr>
          <w:ilvl w:val="0"/>
          <w:numId w:val="2"/>
        </w:numPr>
      </w:pPr>
      <w:r>
        <w:t>Kdo podle vás mluví nejvíce ze srdce?</w:t>
      </w:r>
    </w:p>
    <w:p w14:paraId="7F4B7475" w14:textId="77777777" w:rsidR="00B076E7" w:rsidRDefault="00B076E7" w:rsidP="00B076E7"/>
    <w:p w14:paraId="0CBF98A1" w14:textId="77777777" w:rsidR="00B076E7" w:rsidRDefault="00B076E7" w:rsidP="00B076E7">
      <w:pPr>
        <w:pStyle w:val="Odstavecseseznamem"/>
        <w:numPr>
          <w:ilvl w:val="0"/>
          <w:numId w:val="2"/>
        </w:numPr>
      </w:pPr>
      <w:r>
        <w:t>Kdo přináší fakta, kdo spíš emoce?</w:t>
      </w:r>
    </w:p>
    <w:p w14:paraId="2D4F1029" w14:textId="77777777" w:rsidR="00B076E7" w:rsidRDefault="00B076E7" w:rsidP="00B076E7"/>
    <w:p w14:paraId="4D2BCD29" w14:textId="77777777" w:rsidR="00B076E7" w:rsidRDefault="00B076E7" w:rsidP="00B076E7">
      <w:pPr>
        <w:pStyle w:val="Odstavecseseznamem"/>
        <w:numPr>
          <w:ilvl w:val="0"/>
          <w:numId w:val="2"/>
        </w:numPr>
      </w:pPr>
      <w:r>
        <w:t>Kdo podle vás myslí na důsledky? A kdo na řešení?</w:t>
      </w:r>
    </w:p>
    <w:p w14:paraId="246A76B0" w14:textId="77777777" w:rsidR="00B076E7" w:rsidRDefault="00B076E7" w:rsidP="00B076E7"/>
    <w:p w14:paraId="2357FAC8" w14:textId="77777777" w:rsidR="00B076E7" w:rsidRDefault="00B076E7" w:rsidP="00B076E7">
      <w:pPr>
        <w:pStyle w:val="Odstavecseseznamem"/>
        <w:numPr>
          <w:ilvl w:val="0"/>
          <w:numId w:val="2"/>
        </w:numPr>
      </w:pPr>
      <w:r>
        <w:lastRenderedPageBreak/>
        <w:t>Jak se vesničané pravděpodobně rozhodnou? A jak byste se rozhodli vy, pokud byste byli na jejich místě?</w:t>
      </w:r>
    </w:p>
    <w:p w14:paraId="013C9105" w14:textId="77777777" w:rsidR="00B076E7" w:rsidRPr="006E7CF7" w:rsidRDefault="00B076E7" w:rsidP="00B076E7">
      <w:pPr>
        <w:rPr>
          <w:b/>
          <w:bCs/>
        </w:rPr>
      </w:pPr>
      <w:r w:rsidRPr="006E7CF7">
        <w:rPr>
          <w:b/>
          <w:bCs/>
        </w:rPr>
        <w:t>Modelová svědectví – tímtéž vesničanům je dnes přes 70 let</w:t>
      </w:r>
    </w:p>
    <w:p w14:paraId="0B940F70" w14:textId="77777777" w:rsidR="00B076E7" w:rsidRDefault="00B076E7" w:rsidP="00B076E7">
      <w:r>
        <w:t>Místo: Lavice před farou, pozdní léto roku 1802</w:t>
      </w:r>
    </w:p>
    <w:p w14:paraId="4A20EC04" w14:textId="77777777" w:rsidR="00B076E7" w:rsidRDefault="00B076E7" w:rsidP="00B076E7">
      <w:r>
        <w:t>Příležitost: Sčítání poddaných a lesní revize dle císařského nařízení. Přijel úředník z kraje. Starci si sedají a vzpomínají…</w:t>
      </w:r>
    </w:p>
    <w:p w14:paraId="6C0B40DC" w14:textId="77777777" w:rsidR="00B076E7" w:rsidRDefault="00B076E7" w:rsidP="00B076E7"/>
    <w:p w14:paraId="06C4338F" w14:textId="77777777" w:rsidR="00B076E7" w:rsidRPr="006E7CF7" w:rsidRDefault="00B076E7" w:rsidP="00B076E7">
      <w:pPr>
        <w:rPr>
          <w:b/>
          <w:bCs/>
        </w:rPr>
      </w:pPr>
      <w:r w:rsidRPr="006E7CF7">
        <w:rPr>
          <w:b/>
          <w:bCs/>
        </w:rPr>
        <w:t>Matěj Zápotočný (nyní 76 let, bývalý hospodář)</w:t>
      </w:r>
    </w:p>
    <w:p w14:paraId="2FFA9D56" w14:textId="77777777" w:rsidR="00B076E7" w:rsidRDefault="00B076E7" w:rsidP="00B076E7">
      <w:r>
        <w:t>„Přivedli mě sem, protože prý jsem byl tehdy u toho rozhodnutí. Jo, byl. A myslel jsem to dobře. Více polí, více chleba, méně hladu. A taky bylo. Ze začátku. Ale pak přišly ty tři zlé roky. Pamatujete? Sedmašedesátý, osmašedesátý, devětašedesátý… déšť, kroupy, hniloba. Pole bez stromů, voda stéká dolů, ornice pryč. Začalo se říkat, že ‚les pamatuje, ale člověk zapomíná‘. A pak ten patent… z roku padesát čtyři. Přišli hajní, vyměřovali, zakazovali. Co jsme zasadili my, už bylo státní. A moje vnuky chytli, že brali chrastí. Už bych do toho nešel. Les je pomalý přítel. Ale věrný.“</w:t>
      </w:r>
    </w:p>
    <w:p w14:paraId="3C72C269" w14:textId="77777777" w:rsidR="00B076E7" w:rsidRPr="006E7CF7" w:rsidRDefault="00B076E7" w:rsidP="00B076E7">
      <w:pPr>
        <w:rPr>
          <w:b/>
          <w:bCs/>
        </w:rPr>
      </w:pPr>
      <w:r w:rsidRPr="006E7CF7">
        <w:rPr>
          <w:b/>
          <w:bCs/>
        </w:rPr>
        <w:t>Josef Bína (nyní 72 let, penzionovaný kovář a pamětník kronikář)</w:t>
      </w:r>
    </w:p>
    <w:p w14:paraId="19990BA4" w14:textId="77777777" w:rsidR="00B076E7" w:rsidRDefault="00B076E7" w:rsidP="00B076E7">
      <w:r>
        <w:t>„Když jsem to zapisoval do kroniky, myslel jsem, že jsme udělali velikou věc. A vlastně udělali. V chalupách bylo teplo, pole rodila, bylo dřevo na nářadí. Ale taky přišly sucha, a pak povodně, co vzaly hřbitov ve Vysokém Mlýně. Pamatuju, jak se na nás tehdy dívali lidé z Podlesí – jejich lesy zůstaly, ale hlad měli taky. Tak kdo ví? Ale přiznávám – ztráta stínu, vody, ptáků, těch dlouhých tichých procházek… to nás tenkrát vůbec nenapadlo. A víte co? Teď starosta mluví o výsadbě. Konečně.“</w:t>
      </w:r>
    </w:p>
    <w:p w14:paraId="1F604FB9" w14:textId="77777777" w:rsidR="00B076E7" w:rsidRPr="006E7CF7" w:rsidRDefault="00B076E7" w:rsidP="00B076E7">
      <w:pPr>
        <w:rPr>
          <w:b/>
          <w:bCs/>
        </w:rPr>
      </w:pPr>
      <w:r w:rsidRPr="006E7CF7">
        <w:rPr>
          <w:b/>
          <w:bCs/>
        </w:rPr>
        <w:t>Tereza Podlipná (nyní 78 let, žije s dcerou, vnučka učí v městě)</w:t>
      </w:r>
    </w:p>
    <w:p w14:paraId="4CDF2813" w14:textId="77777777" w:rsidR="00B076E7" w:rsidRDefault="00B076E7" w:rsidP="00B076E7">
      <w:r>
        <w:t>„Nevěřila bych, že se dožiju světa, kde lidé litují, že porazili stromy. Ale chápu to. Tenkrát jsem jen chtěla přežít. Tři děti a prázdná spižírna. Les byl velký, tichý, cizí. Myslela jsem, že mu to neublíží. Ale pak přišla zima osmapadesátého. První, kdy pramen pod kostelem vyschl. A v devadesátém jsme prosili o dřevo na školu, a nebylo. Vím, že dcera mě teď považuje za babku z minulého světa. Ale já jim říkám – jestli dneska máte možnost les nechat růst, nechte ho. Je to pomalá zbraň proti hněvu přírody.“</w:t>
      </w:r>
    </w:p>
    <w:p w14:paraId="28113FC3" w14:textId="77777777" w:rsidR="00B076E7" w:rsidRDefault="00B076E7" w:rsidP="00B076E7">
      <w:r>
        <w:t>(Možné instrukce pro žáky k těmto textům):</w:t>
      </w:r>
    </w:p>
    <w:p w14:paraId="38C7F408" w14:textId="77777777" w:rsidR="00B076E7" w:rsidRPr="002D7ADE" w:rsidRDefault="00B076E7" w:rsidP="00B076E7">
      <w:pPr>
        <w:pStyle w:val="Nadpis3"/>
        <w:numPr>
          <w:ilvl w:val="0"/>
          <w:numId w:val="3"/>
        </w:numPr>
        <w:spacing w:before="0"/>
        <w:rPr>
          <w:rFonts w:ascii="Arial" w:eastAsia="Arial" w:hAnsi="Arial" w:cs="Arial"/>
          <w:color w:val="auto"/>
          <w:sz w:val="20"/>
        </w:rPr>
      </w:pPr>
      <w:r w:rsidRPr="002D7ADE">
        <w:rPr>
          <w:rFonts w:ascii="Arial" w:eastAsia="Arial" w:hAnsi="Arial" w:cs="Arial"/>
          <w:color w:val="auto"/>
          <w:sz w:val="20"/>
        </w:rPr>
        <w:t>Co vesničané chtěli?</w:t>
      </w:r>
    </w:p>
    <w:p w14:paraId="69E9A8BA" w14:textId="77777777" w:rsidR="00B076E7" w:rsidRPr="002D7ADE" w:rsidRDefault="00B076E7" w:rsidP="00B076E7">
      <w:pPr>
        <w:pStyle w:val="Nadpis3"/>
        <w:numPr>
          <w:ilvl w:val="0"/>
          <w:numId w:val="3"/>
        </w:numPr>
        <w:spacing w:before="0"/>
        <w:rPr>
          <w:rFonts w:ascii="Arial" w:eastAsia="Arial" w:hAnsi="Arial" w:cs="Arial"/>
          <w:color w:val="auto"/>
          <w:sz w:val="20"/>
        </w:rPr>
      </w:pPr>
      <w:r w:rsidRPr="002D7ADE">
        <w:rPr>
          <w:rFonts w:ascii="Arial" w:eastAsia="Arial" w:hAnsi="Arial" w:cs="Arial"/>
          <w:color w:val="auto"/>
          <w:sz w:val="20"/>
        </w:rPr>
        <w:t>Co se skutečně stalo?</w:t>
      </w:r>
    </w:p>
    <w:p w14:paraId="43FACEE6" w14:textId="77777777" w:rsidR="00B076E7" w:rsidRDefault="00B076E7" w:rsidP="00B076E7">
      <w:pPr>
        <w:pStyle w:val="Nadpis3"/>
        <w:numPr>
          <w:ilvl w:val="0"/>
          <w:numId w:val="3"/>
        </w:numPr>
        <w:spacing w:before="0"/>
        <w:rPr>
          <w:rFonts w:ascii="Arial" w:eastAsia="Arial" w:hAnsi="Arial" w:cs="Arial"/>
          <w:color w:val="auto"/>
          <w:sz w:val="20"/>
        </w:rPr>
      </w:pPr>
      <w:r>
        <w:rPr>
          <w:rFonts w:ascii="Arial" w:eastAsia="Arial" w:hAnsi="Arial" w:cs="Arial"/>
          <w:color w:val="auto"/>
          <w:sz w:val="20"/>
        </w:rPr>
        <w:t xml:space="preserve">Rozlište důsledky jejich činu na </w:t>
      </w:r>
    </w:p>
    <w:p w14:paraId="07E0138B" w14:textId="77777777" w:rsidR="00B076E7" w:rsidRPr="006E7CF7" w:rsidRDefault="00B076E7" w:rsidP="00B076E7"/>
    <w:tbl>
      <w:tblPr>
        <w:tblStyle w:val="Mkatabulky"/>
        <w:tblW w:w="0" w:type="auto"/>
        <w:tblLook w:val="04A0" w:firstRow="1" w:lastRow="0" w:firstColumn="1" w:lastColumn="0" w:noHBand="0" w:noVBand="1"/>
      </w:tblPr>
      <w:tblGrid>
        <w:gridCol w:w="4531"/>
        <w:gridCol w:w="4530"/>
      </w:tblGrid>
      <w:tr w:rsidR="00B076E7" w14:paraId="6694E2D6" w14:textId="77777777" w:rsidTr="00F6635D">
        <w:tc>
          <w:tcPr>
            <w:tcW w:w="4531" w:type="dxa"/>
          </w:tcPr>
          <w:p w14:paraId="3A5A61A3" w14:textId="77777777" w:rsidR="00B076E7" w:rsidRDefault="00B076E7" w:rsidP="00F6635D">
            <w:r>
              <w:t>ZAMÝŠLENÉ (co chtěli)</w:t>
            </w:r>
          </w:p>
        </w:tc>
        <w:tc>
          <w:tcPr>
            <w:tcW w:w="4531" w:type="dxa"/>
          </w:tcPr>
          <w:p w14:paraId="38606F26" w14:textId="77777777" w:rsidR="00B076E7" w:rsidRDefault="00B076E7" w:rsidP="00F6635D">
            <w:r>
              <w:t>NEZAMÝŠLENÉ (co nechtěli)</w:t>
            </w:r>
          </w:p>
        </w:tc>
      </w:tr>
      <w:tr w:rsidR="00B076E7" w14:paraId="267A4C69" w14:textId="77777777" w:rsidTr="00F6635D">
        <w:tc>
          <w:tcPr>
            <w:tcW w:w="4531" w:type="dxa"/>
          </w:tcPr>
          <w:p w14:paraId="78CF2A5E" w14:textId="77777777" w:rsidR="00B076E7" w:rsidRDefault="00B076E7" w:rsidP="00F6635D"/>
          <w:p w14:paraId="3E99574D" w14:textId="77777777" w:rsidR="00B076E7" w:rsidRDefault="00B076E7" w:rsidP="00F6635D"/>
          <w:p w14:paraId="1BB70841" w14:textId="77777777" w:rsidR="00B076E7" w:rsidRDefault="00B076E7" w:rsidP="00F6635D"/>
        </w:tc>
        <w:tc>
          <w:tcPr>
            <w:tcW w:w="4531" w:type="dxa"/>
          </w:tcPr>
          <w:p w14:paraId="57C472F0" w14:textId="77777777" w:rsidR="00B076E7" w:rsidRDefault="00B076E7" w:rsidP="00F6635D"/>
        </w:tc>
      </w:tr>
    </w:tbl>
    <w:p w14:paraId="666A0700" w14:textId="77777777" w:rsidR="00B076E7" w:rsidRPr="002D7ADE" w:rsidRDefault="00B076E7" w:rsidP="00B076E7">
      <w:pPr>
        <w:pStyle w:val="Nadpis3"/>
        <w:numPr>
          <w:ilvl w:val="0"/>
          <w:numId w:val="3"/>
        </w:numPr>
        <w:spacing w:before="0"/>
        <w:rPr>
          <w:rFonts w:ascii="Arial" w:eastAsia="Arial" w:hAnsi="Arial" w:cs="Arial"/>
          <w:color w:val="auto"/>
          <w:sz w:val="20"/>
        </w:rPr>
      </w:pPr>
      <w:r w:rsidRPr="002D7ADE">
        <w:rPr>
          <w:rFonts w:ascii="Arial" w:eastAsia="Arial" w:hAnsi="Arial" w:cs="Arial"/>
          <w:color w:val="auto"/>
          <w:sz w:val="20"/>
        </w:rPr>
        <w:lastRenderedPageBreak/>
        <w:t>Co se tehdy dalo udělat jinak?</w:t>
      </w:r>
    </w:p>
    <w:p w14:paraId="0C9B89C8" w14:textId="77777777" w:rsidR="00B076E7" w:rsidRDefault="00B076E7" w:rsidP="00B076E7"/>
    <w:p w14:paraId="5B3ED1DD" w14:textId="77777777" w:rsidR="001728D0" w:rsidRPr="00CF5307" w:rsidRDefault="001728D0" w:rsidP="002618D3">
      <w:pPr>
        <w:pStyle w:val="Podnadpis"/>
        <w:rPr>
          <w:rFonts w:ascii="Arial" w:hAnsi="Arial" w:cs="Arial"/>
        </w:rPr>
      </w:pPr>
    </w:p>
    <w:p w14:paraId="1405E0A2" w14:textId="77777777" w:rsidR="7E97C02B" w:rsidRDefault="7E97C02B" w:rsidP="002618D3">
      <w:pPr>
        <w:pStyle w:val="NPIstyl"/>
      </w:pPr>
    </w:p>
    <w:p w14:paraId="4087560F" w14:textId="77777777" w:rsidR="002618D3" w:rsidRDefault="002618D3" w:rsidP="002618D3">
      <w:pPr>
        <w:pStyle w:val="NPIstyl"/>
      </w:pPr>
    </w:p>
    <w:p w14:paraId="22FD4190" w14:textId="77777777" w:rsidR="002618D3" w:rsidRDefault="002618D3" w:rsidP="002618D3">
      <w:pPr>
        <w:pStyle w:val="NPIstyl"/>
      </w:pPr>
    </w:p>
    <w:p w14:paraId="68C8E90F" w14:textId="77777777" w:rsidR="002618D3" w:rsidRPr="002618D3" w:rsidRDefault="002618D3" w:rsidP="002618D3">
      <w:pPr>
        <w:pStyle w:val="NPIstyl"/>
      </w:pPr>
    </w:p>
    <w:sectPr w:rsidR="002618D3" w:rsidRPr="002618D3" w:rsidSect="00E47961">
      <w:headerReference w:type="default" r:id="rId10"/>
      <w:footerReference w:type="default" r:id="rId11"/>
      <w:headerReference w:type="first" r:id="rId12"/>
      <w:footerReference w:type="first" r:id="rId13"/>
      <w:pgSz w:w="11906" w:h="16838"/>
      <w:pgMar w:top="1588" w:right="1134" w:bottom="1871"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A6CF" w14:textId="77777777" w:rsidR="004A3B6E" w:rsidRDefault="004A3B6E">
      <w:r>
        <w:separator/>
      </w:r>
    </w:p>
  </w:endnote>
  <w:endnote w:type="continuationSeparator" w:id="0">
    <w:p w14:paraId="361CF6FB" w14:textId="77777777" w:rsidR="004A3B6E" w:rsidRDefault="004A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65B1" w14:textId="77777777" w:rsidR="00F07432" w:rsidRPr="00EA01A6" w:rsidRDefault="7E97C02B" w:rsidP="00EE46CA">
    <w:pPr>
      <w:pStyle w:val="Zpat"/>
      <w:tabs>
        <w:tab w:val="left" w:pos="4253"/>
      </w:tabs>
      <w:rPr>
        <w:rFonts w:ascii="Arial" w:hAnsi="Arial" w:cs="Arial"/>
      </w:rPr>
    </w:pPr>
    <w:r w:rsidRPr="7E97C02B">
      <w:rPr>
        <w:rFonts w:ascii="Arial" w:hAnsi="Arial"/>
        <w:sz w:val="16"/>
        <w:szCs w:val="16"/>
      </w:rPr>
      <w:t xml:space="preserve"> </w:t>
    </w:r>
    <w:r w:rsidR="00EE46CA">
      <w:tab/>
    </w:r>
    <w:r w:rsidR="00EE46CA" w:rsidRPr="7E97C02B">
      <w:rPr>
        <w:b/>
        <w:bCs/>
      </w:rPr>
      <w:fldChar w:fldCharType="begin"/>
    </w:r>
    <w:r w:rsidR="00EE46CA" w:rsidRPr="7E97C02B">
      <w:rPr>
        <w:b/>
        <w:bCs/>
      </w:rPr>
      <w:instrText>PAGE</w:instrText>
    </w:r>
    <w:r w:rsidR="00EE46CA" w:rsidRPr="7E97C02B">
      <w:rPr>
        <w:b/>
        <w:bCs/>
      </w:rPr>
      <w:fldChar w:fldCharType="separate"/>
    </w:r>
    <w:r w:rsidRPr="7E97C02B">
      <w:rPr>
        <w:b/>
        <w:bCs/>
        <w:noProof/>
      </w:rPr>
      <w:t>2</w:t>
    </w:r>
    <w:r w:rsidR="00EE46CA" w:rsidRPr="7E97C02B">
      <w:rPr>
        <w:b/>
        <w:bCs/>
      </w:rPr>
      <w:fldChar w:fldCharType="end"/>
    </w:r>
    <w:r w:rsidRPr="7E97C02B">
      <w:t>/</w:t>
    </w:r>
    <w:r w:rsidR="00EE46CA" w:rsidRPr="7E97C02B">
      <w:rPr>
        <w:b/>
        <w:bCs/>
      </w:rPr>
      <w:fldChar w:fldCharType="begin"/>
    </w:r>
    <w:r w:rsidR="00EE46CA" w:rsidRPr="7E97C02B">
      <w:rPr>
        <w:b/>
        <w:bCs/>
      </w:rPr>
      <w:instrText>NUMPAGES</w:instrText>
    </w:r>
    <w:r w:rsidR="00EE46CA" w:rsidRPr="7E97C02B">
      <w:rPr>
        <w:b/>
        <w:bCs/>
      </w:rPr>
      <w:fldChar w:fldCharType="separate"/>
    </w:r>
    <w:r w:rsidRPr="7E97C02B">
      <w:rPr>
        <w:b/>
        <w:bCs/>
        <w:noProof/>
      </w:rPr>
      <w:t>2</w:t>
    </w:r>
    <w:r w:rsidR="00EE46CA" w:rsidRPr="7E97C02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03EB"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b/>
        <w:bCs/>
        <w:color w:val="4472C4"/>
        <w:spacing w:val="1"/>
        <w:sz w:val="18"/>
        <w:szCs w:val="18"/>
        <w:lang w:val="cs-CZ"/>
      </w:rPr>
      <w:t xml:space="preserve">Národní pedagogický institut České republiky </w:t>
    </w:r>
    <w:r w:rsidRPr="00E47961">
      <w:rPr>
        <w:rFonts w:ascii="Arial" w:hAnsi="Arial" w:cs="Arial"/>
        <w:color w:val="4472C4"/>
        <w:spacing w:val="1"/>
        <w:sz w:val="18"/>
        <w:szCs w:val="18"/>
        <w:lang w:val="cs-CZ"/>
      </w:rPr>
      <w:t>|</w:t>
    </w:r>
    <w:r w:rsidRPr="00E47961">
      <w:rPr>
        <w:rFonts w:ascii="Arial" w:hAnsi="Arial" w:cs="Arial"/>
        <w:b/>
        <w:bCs/>
        <w:color w:val="4472C4"/>
        <w:spacing w:val="1"/>
        <w:sz w:val="18"/>
        <w:szCs w:val="18"/>
        <w:lang w:val="cs-CZ"/>
      </w:rPr>
      <w:t xml:space="preserve"> </w:t>
    </w:r>
    <w:r w:rsidRPr="00E47961">
      <w:rPr>
        <w:rFonts w:ascii="Arial" w:hAnsi="Arial" w:cs="Arial"/>
        <w:color w:val="4472C4"/>
        <w:spacing w:val="1"/>
        <w:sz w:val="18"/>
        <w:szCs w:val="18"/>
        <w:lang w:val="cs-CZ"/>
      </w:rPr>
      <w:t>Senovážné nám. 872/25, 110 00 Praha 1</w:t>
    </w:r>
  </w:p>
  <w:p w14:paraId="79EE42BB"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color w:val="4472C4"/>
        <w:spacing w:val="1"/>
        <w:sz w:val="18"/>
        <w:szCs w:val="18"/>
        <w:lang w:val="cs-CZ"/>
      </w:rPr>
      <w:t>Tel.: +420 </w:t>
    </w:r>
    <w:r w:rsidR="00E47961" w:rsidRPr="00E47961">
      <w:rPr>
        <w:rFonts w:ascii="Arial" w:hAnsi="Arial" w:cs="Arial"/>
        <w:color w:val="4472C4"/>
        <w:spacing w:val="1"/>
        <w:sz w:val="18"/>
        <w:szCs w:val="18"/>
        <w:lang w:val="cs-CZ"/>
      </w:rPr>
      <w:t xml:space="preserve">245 001 124 </w:t>
    </w:r>
    <w:r w:rsidRPr="00E47961">
      <w:rPr>
        <w:rFonts w:ascii="Arial" w:hAnsi="Arial" w:cs="Arial"/>
        <w:color w:val="4472C4"/>
        <w:spacing w:val="1"/>
        <w:sz w:val="18"/>
        <w:szCs w:val="18"/>
        <w:lang w:val="cs-CZ"/>
      </w:rPr>
      <w:t xml:space="preserve">| e-mail: </w:t>
    </w:r>
    <w:r w:rsidR="00E47961" w:rsidRPr="00E47961">
      <w:rPr>
        <w:rFonts w:ascii="Arial" w:hAnsi="Arial" w:cs="Arial"/>
        <w:color w:val="4472C4"/>
        <w:spacing w:val="1"/>
        <w:sz w:val="18"/>
        <w:szCs w:val="18"/>
        <w:lang w:val="cs-CZ"/>
      </w:rPr>
      <w:t>podatelna</w:t>
    </w:r>
    <w:r w:rsidRPr="00E47961">
      <w:rPr>
        <w:rFonts w:ascii="Arial" w:hAnsi="Arial" w:cs="Arial"/>
        <w:color w:val="4472C4"/>
        <w:spacing w:val="1"/>
        <w:sz w:val="18"/>
        <w:szCs w:val="18"/>
        <w:lang w:val="cs-CZ"/>
      </w:rPr>
      <w:t xml:space="preserve">@npi.cz | </w:t>
    </w:r>
    <w:r w:rsidR="00E47961" w:rsidRPr="00E47961">
      <w:rPr>
        <w:rFonts w:ascii="Arial" w:hAnsi="Arial" w:cs="Arial"/>
        <w:color w:val="4472C4"/>
        <w:spacing w:val="1"/>
        <w:sz w:val="18"/>
        <w:szCs w:val="18"/>
        <w:lang w:val="cs-CZ"/>
      </w:rPr>
      <w:t xml:space="preserve">ID: 8pswgy6 | </w:t>
    </w:r>
    <w:r w:rsidRPr="00E47961">
      <w:rPr>
        <w:rFonts w:ascii="Arial" w:hAnsi="Arial" w:cs="Arial"/>
        <w:color w:val="4472C4"/>
        <w:spacing w:val="1"/>
        <w:sz w:val="18"/>
        <w:szCs w:val="18"/>
        <w:lang w:val="cs-CZ"/>
      </w:rPr>
      <w:t xml:space="preserve">IČ: 45768455 | DIČ: CZ45768455  </w:t>
    </w:r>
  </w:p>
  <w:p w14:paraId="44830395" w14:textId="77777777" w:rsidR="00737EA2" w:rsidRPr="00E47961" w:rsidRDefault="7E97C02B" w:rsidP="00CE3707">
    <w:pPr>
      <w:pStyle w:val="Zpat"/>
      <w:rPr>
        <w:color w:val="4472C4"/>
      </w:rPr>
    </w:pPr>
    <w:r w:rsidRPr="00E47961">
      <w:rPr>
        <w:rFonts w:ascii="Arial" w:hAnsi="Arial" w:cs="Arial"/>
        <w:color w:val="4472C4"/>
        <w:spacing w:val="1"/>
        <w:sz w:val="18"/>
        <w:szCs w:val="18"/>
      </w:rPr>
      <w:t>Bankovní spojení: ČNB 79530011/0710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C9A8" w14:textId="77777777" w:rsidR="004A3B6E" w:rsidRDefault="004A3B6E">
      <w:r>
        <w:separator/>
      </w:r>
    </w:p>
  </w:footnote>
  <w:footnote w:type="continuationSeparator" w:id="0">
    <w:p w14:paraId="35DF154B" w14:textId="77777777" w:rsidR="004A3B6E" w:rsidRDefault="004A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9D591C" w14:paraId="7658FC4F" w14:textId="77777777" w:rsidTr="7E97C02B">
      <w:trPr>
        <w:trHeight w:val="300"/>
      </w:trPr>
      <w:tc>
        <w:tcPr>
          <w:tcW w:w="3020" w:type="dxa"/>
        </w:tcPr>
        <w:p w14:paraId="16B8CAA1" w14:textId="77777777" w:rsidR="5E9D591C" w:rsidRDefault="5E9D591C" w:rsidP="5E9D591C">
          <w:pPr>
            <w:pStyle w:val="Zhlav"/>
            <w:ind w:left="-115"/>
          </w:pPr>
        </w:p>
      </w:tc>
      <w:tc>
        <w:tcPr>
          <w:tcW w:w="3020" w:type="dxa"/>
        </w:tcPr>
        <w:p w14:paraId="4A423D28" w14:textId="77777777" w:rsidR="5E9D591C" w:rsidRDefault="5E9D591C" w:rsidP="5E9D591C">
          <w:pPr>
            <w:pStyle w:val="Zhlav"/>
            <w:jc w:val="center"/>
          </w:pPr>
        </w:p>
      </w:tc>
      <w:tc>
        <w:tcPr>
          <w:tcW w:w="3020" w:type="dxa"/>
        </w:tcPr>
        <w:p w14:paraId="6A3109FC" w14:textId="77777777" w:rsidR="5E9D591C" w:rsidRDefault="5E9D591C" w:rsidP="5E9D591C">
          <w:pPr>
            <w:pStyle w:val="Zhlav"/>
            <w:ind w:right="-115"/>
            <w:jc w:val="right"/>
          </w:pPr>
        </w:p>
      </w:tc>
    </w:tr>
  </w:tbl>
  <w:p w14:paraId="4ED454E4" w14:textId="77777777" w:rsidR="5E9D591C" w:rsidRDefault="5E9D591C" w:rsidP="5E9D5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AC4A" w14:textId="77777777" w:rsidR="00737EA2" w:rsidRPr="00372CA6" w:rsidRDefault="00E47961" w:rsidP="00372CA6">
    <w:pPr>
      <w:pStyle w:val="Zhlav"/>
      <w:spacing w:before="240"/>
      <w:rPr>
        <w:rFonts w:ascii="Arial" w:hAnsi="Arial" w:cs="Arial"/>
        <w:b/>
        <w:caps/>
        <w:sz w:val="18"/>
        <w:szCs w:val="18"/>
      </w:rPr>
    </w:pPr>
    <w:r>
      <w:rPr>
        <w:noProof/>
      </w:rPr>
      <mc:AlternateContent>
        <mc:Choice Requires="wpc">
          <w:drawing>
            <wp:anchor distT="0" distB="0" distL="114300" distR="114300" simplePos="0" relativeHeight="251659264" behindDoc="1" locked="0" layoutInCell="1" allowOverlap="1" wp14:anchorId="4BAD6780" wp14:editId="56688386">
              <wp:simplePos x="0" y="0"/>
              <wp:positionH relativeFrom="column">
                <wp:posOffset>0</wp:posOffset>
              </wp:positionH>
              <wp:positionV relativeFrom="paragraph">
                <wp:posOffset>-635</wp:posOffset>
              </wp:positionV>
              <wp:extent cx="2034540" cy="504190"/>
              <wp:effectExtent l="0" t="0" r="381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3C426DB" id="Plátno 12" o:spid="_x0000_s1026" editas="canvas" style="position:absolute;margin-left:0;margin-top:-.05pt;width:160.2pt;height:39.7pt;z-index:-251657216"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C0AA3"/>
    <w:multiLevelType w:val="hybridMultilevel"/>
    <w:tmpl w:val="8F7C2A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08020D2"/>
    <w:multiLevelType w:val="hybridMultilevel"/>
    <w:tmpl w:val="704A46DE"/>
    <w:lvl w:ilvl="0" w:tplc="135AB9C4">
      <w:start w:val="1"/>
      <w:numFmt w:val="lowerLetter"/>
      <w:lvlText w:val="%1)"/>
      <w:lvlJc w:val="left"/>
      <w:pPr>
        <w:ind w:left="720" w:hanging="360"/>
      </w:pPr>
      <w:rPr>
        <w:rFonts w:ascii="Arial" w:eastAsia="Arial"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01627069">
    <w:abstractNumId w:val="2"/>
  </w:num>
  <w:num w:numId="2" w16cid:durableId="53625234">
    <w:abstractNumId w:val="0"/>
  </w:num>
  <w:num w:numId="3" w16cid:durableId="177675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E7"/>
    <w:rsid w:val="00023450"/>
    <w:rsid w:val="00054F68"/>
    <w:rsid w:val="000F1865"/>
    <w:rsid w:val="001023EE"/>
    <w:rsid w:val="00130FE3"/>
    <w:rsid w:val="00142F5E"/>
    <w:rsid w:val="001535C4"/>
    <w:rsid w:val="001728D0"/>
    <w:rsid w:val="0018101D"/>
    <w:rsid w:val="00183118"/>
    <w:rsid w:val="00184C07"/>
    <w:rsid w:val="00197DF8"/>
    <w:rsid w:val="001B729F"/>
    <w:rsid w:val="001E2257"/>
    <w:rsid w:val="002250DF"/>
    <w:rsid w:val="002618D3"/>
    <w:rsid w:val="0027291C"/>
    <w:rsid w:val="00276487"/>
    <w:rsid w:val="00293BA6"/>
    <w:rsid w:val="002A4F43"/>
    <w:rsid w:val="002A68C2"/>
    <w:rsid w:val="002B6F3C"/>
    <w:rsid w:val="002C3E41"/>
    <w:rsid w:val="002E6A5C"/>
    <w:rsid w:val="00306F19"/>
    <w:rsid w:val="00327106"/>
    <w:rsid w:val="00372CA6"/>
    <w:rsid w:val="00377728"/>
    <w:rsid w:val="003966D1"/>
    <w:rsid w:val="003A45B7"/>
    <w:rsid w:val="003B574D"/>
    <w:rsid w:val="003E562F"/>
    <w:rsid w:val="00454832"/>
    <w:rsid w:val="004A2A98"/>
    <w:rsid w:val="004A3B6E"/>
    <w:rsid w:val="004C338B"/>
    <w:rsid w:val="004D1013"/>
    <w:rsid w:val="004D6E6F"/>
    <w:rsid w:val="005136A5"/>
    <w:rsid w:val="005366D8"/>
    <w:rsid w:val="005416FE"/>
    <w:rsid w:val="005811CB"/>
    <w:rsid w:val="005954C3"/>
    <w:rsid w:val="005B5B7A"/>
    <w:rsid w:val="005E09EC"/>
    <w:rsid w:val="005F2414"/>
    <w:rsid w:val="005F5822"/>
    <w:rsid w:val="00610C4D"/>
    <w:rsid w:val="00644E4F"/>
    <w:rsid w:val="00662528"/>
    <w:rsid w:val="006846AA"/>
    <w:rsid w:val="006B5CB9"/>
    <w:rsid w:val="006C6764"/>
    <w:rsid w:val="006D099A"/>
    <w:rsid w:val="006D1761"/>
    <w:rsid w:val="006F254D"/>
    <w:rsid w:val="00737EA2"/>
    <w:rsid w:val="007417A0"/>
    <w:rsid w:val="00750031"/>
    <w:rsid w:val="007504D0"/>
    <w:rsid w:val="00763241"/>
    <w:rsid w:val="00773A43"/>
    <w:rsid w:val="00785F99"/>
    <w:rsid w:val="00812B5E"/>
    <w:rsid w:val="00823E59"/>
    <w:rsid w:val="008729FE"/>
    <w:rsid w:val="00874CA5"/>
    <w:rsid w:val="00887B99"/>
    <w:rsid w:val="00890097"/>
    <w:rsid w:val="008A7254"/>
    <w:rsid w:val="008B42C5"/>
    <w:rsid w:val="00903EC4"/>
    <w:rsid w:val="00917984"/>
    <w:rsid w:val="00923BD5"/>
    <w:rsid w:val="00955B0F"/>
    <w:rsid w:val="009571DA"/>
    <w:rsid w:val="00980574"/>
    <w:rsid w:val="00984700"/>
    <w:rsid w:val="0099388D"/>
    <w:rsid w:val="009D126B"/>
    <w:rsid w:val="009D136A"/>
    <w:rsid w:val="00A20BD1"/>
    <w:rsid w:val="00A73928"/>
    <w:rsid w:val="00A8004D"/>
    <w:rsid w:val="00A86ED4"/>
    <w:rsid w:val="00A96256"/>
    <w:rsid w:val="00B076E7"/>
    <w:rsid w:val="00B343D2"/>
    <w:rsid w:val="00B5310A"/>
    <w:rsid w:val="00BB4E9F"/>
    <w:rsid w:val="00C35833"/>
    <w:rsid w:val="00C600C9"/>
    <w:rsid w:val="00C81332"/>
    <w:rsid w:val="00C82408"/>
    <w:rsid w:val="00C956AE"/>
    <w:rsid w:val="00CB3D20"/>
    <w:rsid w:val="00CB4DCD"/>
    <w:rsid w:val="00CD04C3"/>
    <w:rsid w:val="00CD0C7B"/>
    <w:rsid w:val="00CE3707"/>
    <w:rsid w:val="00CF1413"/>
    <w:rsid w:val="00CF5307"/>
    <w:rsid w:val="00CF64B7"/>
    <w:rsid w:val="00D14981"/>
    <w:rsid w:val="00D63C74"/>
    <w:rsid w:val="00D83019"/>
    <w:rsid w:val="00DA6211"/>
    <w:rsid w:val="00DC3508"/>
    <w:rsid w:val="00DC7FCA"/>
    <w:rsid w:val="00E47961"/>
    <w:rsid w:val="00E66575"/>
    <w:rsid w:val="00E853FE"/>
    <w:rsid w:val="00EA01A6"/>
    <w:rsid w:val="00EA0C3E"/>
    <w:rsid w:val="00EC24D3"/>
    <w:rsid w:val="00EE46CA"/>
    <w:rsid w:val="00EF7B79"/>
    <w:rsid w:val="00F00F5A"/>
    <w:rsid w:val="00F07432"/>
    <w:rsid w:val="00F34034"/>
    <w:rsid w:val="00F609B1"/>
    <w:rsid w:val="00F76EB6"/>
    <w:rsid w:val="1F7C8ADB"/>
    <w:rsid w:val="23808DCC"/>
    <w:rsid w:val="50549DEA"/>
    <w:rsid w:val="5C5E683B"/>
    <w:rsid w:val="5E9D591C"/>
    <w:rsid w:val="6FC5EE85"/>
    <w:rsid w:val="7E97C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0AF92"/>
  <w15:chartTrackingRefBased/>
  <w15:docId w15:val="{AB71F0EF-7A6C-4265-B4AD-80558A5A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076E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basedOn w:val="Normln"/>
    <w:next w:val="Normln"/>
    <w:link w:val="Nadpis1Char"/>
    <w:uiPriority w:val="1"/>
    <w:qFormat/>
    <w:rsid w:val="7E97C02B"/>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dpis2">
    <w:name w:val="heading 2"/>
    <w:basedOn w:val="Normln"/>
    <w:next w:val="Normln"/>
    <w:uiPriority w:val="1"/>
    <w:qFormat/>
    <w:rsid w:val="7E97C02B"/>
    <w:pPr>
      <w:keepNext/>
      <w:keepLines/>
      <w:spacing w:before="160" w:after="80"/>
      <w:outlineLvl w:val="1"/>
    </w:pPr>
    <w:rPr>
      <w:rFonts w:asciiTheme="majorHAnsi" w:eastAsiaTheme="minorEastAsia" w:hAnsiTheme="majorHAnsi" w:cstheme="majorEastAsia"/>
      <w:color w:val="2E74B5" w:themeColor="accent1" w:themeShade="BF"/>
      <w:sz w:val="32"/>
      <w:szCs w:val="32"/>
    </w:rPr>
  </w:style>
  <w:style w:type="paragraph" w:styleId="Nadpis3">
    <w:name w:val="heading 3"/>
    <w:basedOn w:val="Normln"/>
    <w:next w:val="Normln"/>
    <w:link w:val="Nadpis3Char"/>
    <w:qFormat/>
    <w:rsid w:val="7E97C02B"/>
    <w:pPr>
      <w:keepNext/>
      <w:keepLines/>
      <w:spacing w:before="160" w:after="80"/>
      <w:outlineLvl w:val="2"/>
    </w:pPr>
    <w:rPr>
      <w:rFonts w:eastAsiaTheme="minorEastAsia" w:cstheme="majorEastAsia"/>
      <w:color w:val="2E74B5" w:themeColor="accent1" w:themeShade="BF"/>
      <w:sz w:val="28"/>
      <w:szCs w:val="28"/>
    </w:rPr>
  </w:style>
  <w:style w:type="paragraph" w:styleId="Nadpis4">
    <w:name w:val="heading 4"/>
    <w:basedOn w:val="Normln"/>
    <w:next w:val="Normln"/>
    <w:link w:val="Nadpis4Char"/>
    <w:uiPriority w:val="1"/>
    <w:semiHidden/>
    <w:unhideWhenUsed/>
    <w:qFormat/>
    <w:rsid w:val="7E97C02B"/>
    <w:pPr>
      <w:keepNext/>
      <w:keepLines/>
      <w:spacing w:before="80" w:after="40"/>
      <w:outlineLvl w:val="3"/>
    </w:pPr>
    <w:rPr>
      <w:rFonts w:eastAsiaTheme="minorEastAsia" w:cstheme="majorEastAsia"/>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7E97C02B"/>
    <w:pPr>
      <w:tabs>
        <w:tab w:val="center" w:pos="4680"/>
        <w:tab w:val="right" w:pos="9360"/>
      </w:tabs>
    </w:pPr>
  </w:style>
  <w:style w:type="paragraph" w:styleId="Zkladntext">
    <w:name w:val="Body Text"/>
    <w:basedOn w:val="Normln"/>
    <w:uiPriority w:val="1"/>
    <w:rsid w:val="7E97C02B"/>
    <w:pPr>
      <w:tabs>
        <w:tab w:val="left" w:pos="3544"/>
        <w:tab w:val="left" w:pos="5812"/>
        <w:tab w:val="left" w:pos="7938"/>
      </w:tabs>
    </w:pPr>
  </w:style>
  <w:style w:type="paragraph" w:styleId="Zpat">
    <w:name w:val="footer"/>
    <w:basedOn w:val="Normln"/>
    <w:link w:val="ZpatChar"/>
    <w:uiPriority w:val="99"/>
    <w:rsid w:val="7E97C02B"/>
    <w:pPr>
      <w:tabs>
        <w:tab w:val="center" w:pos="4680"/>
        <w:tab w:val="right" w:pos="9360"/>
      </w:tabs>
    </w:pPr>
  </w:style>
  <w:style w:type="character" w:customStyle="1" w:styleId="Nadpis3Char">
    <w:name w:val="Nadpis 3 Char"/>
    <w:link w:val="Nadpis3"/>
    <w:rsid w:val="7E97C02B"/>
    <w:rPr>
      <w:rFonts w:eastAsiaTheme="minorEastAsia" w:cstheme="majorEastAsia"/>
      <w:color w:val="2E74B5" w:themeColor="accent1" w:themeShade="BF"/>
      <w:sz w:val="28"/>
      <w:szCs w:val="28"/>
    </w:rPr>
  </w:style>
  <w:style w:type="character" w:styleId="Hypertextovodkaz">
    <w:name w:val="Hyperlink"/>
    <w:uiPriority w:val="1"/>
    <w:rsid w:val="7E97C02B"/>
    <w:rPr>
      <w:color w:val="0563C1"/>
      <w:u w:val="single"/>
    </w:rPr>
  </w:style>
  <w:style w:type="character" w:customStyle="1" w:styleId="Nadpis4Char">
    <w:name w:val="Nadpis 4 Char"/>
    <w:link w:val="Nadpis4"/>
    <w:uiPriority w:val="1"/>
    <w:semiHidden/>
    <w:rsid w:val="7E97C02B"/>
    <w:rPr>
      <w:rFonts w:ascii="Calibri" w:eastAsiaTheme="minorEastAsia" w:hAnsi="Calibri" w:cstheme="majorEastAsia"/>
      <w:i/>
      <w:iCs/>
      <w:color w:val="2E74B5" w:themeColor="accent1" w:themeShade="BF"/>
    </w:rPr>
  </w:style>
  <w:style w:type="character" w:customStyle="1" w:styleId="ZpatChar">
    <w:name w:val="Zápatí Char"/>
    <w:link w:val="Zpat"/>
    <w:uiPriority w:val="99"/>
    <w:rsid w:val="7E97C02B"/>
    <w:rPr>
      <w:rFonts w:ascii="Calibri" w:hAnsi="Calibri"/>
      <w:sz w:val="24"/>
      <w:szCs w:val="24"/>
    </w:rPr>
  </w:style>
  <w:style w:type="paragraph" w:customStyle="1" w:styleId="Zkladnodstavec">
    <w:name w:val="[Základní odstavec]"/>
    <w:basedOn w:val="Normln"/>
    <w:uiPriority w:val="99"/>
    <w:rsid w:val="7E97C02B"/>
    <w:pPr>
      <w:spacing w:line="288" w:lineRule="auto"/>
    </w:pPr>
    <w:rPr>
      <w:rFonts w:ascii="Minion Pro" w:eastAsia="Arial" w:hAnsi="Minion Pro" w:cs="Minion Pro"/>
      <w:color w:val="000000" w:themeColor="text1"/>
      <w:lang w:val="en-GB"/>
    </w:rPr>
  </w:style>
  <w:style w:type="paragraph" w:styleId="Textbubliny">
    <w:name w:val="Balloon Text"/>
    <w:basedOn w:val="Normln"/>
    <w:link w:val="TextbublinyChar"/>
    <w:uiPriority w:val="1"/>
    <w:rsid w:val="7E97C02B"/>
    <w:rPr>
      <w:rFonts w:ascii="Segoe UI" w:hAnsi="Segoe UI" w:cs="Segoe UI"/>
      <w:sz w:val="18"/>
      <w:szCs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uiPriority w:val="1"/>
    <w:rsid w:val="7E97C02B"/>
    <w:rPr>
      <w:rFonts w:asciiTheme="majorHAnsi" w:eastAsiaTheme="minorEastAsia" w:hAnsiTheme="majorHAnsi" w:cstheme="majorEastAsia"/>
      <w:color w:val="2E74B5" w:themeColor="accent1" w:themeShade="BF"/>
      <w:sz w:val="40"/>
      <w:szCs w:val="40"/>
    </w:rPr>
  </w:style>
  <w:style w:type="table" w:styleId="Mkatabulky">
    <w:name w:val="Table Grid"/>
    <w:basedOn w:val="Normlntabulka"/>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2618D3"/>
    <w:rPr>
      <w:rFonts w:ascii="Arial" w:eastAsia="Arial" w:hAnsi="Arial" w:cs="Arial"/>
      <w:sz w:val="24"/>
    </w:rPr>
  </w:style>
  <w:style w:type="character" w:customStyle="1" w:styleId="NPIstylChar">
    <w:name w:val="NPI styl Char"/>
    <w:basedOn w:val="Standardnpsmoodstavce"/>
    <w:link w:val="NPIstyl"/>
    <w:rsid w:val="002618D3"/>
    <w:rPr>
      <w:rFonts w:ascii="Arial" w:eastAsia="Arial" w:hAnsi="Arial" w:cs="Arial"/>
      <w:sz w:val="24"/>
    </w:rPr>
  </w:style>
  <w:style w:type="paragraph" w:styleId="Nzev">
    <w:name w:val="Title"/>
    <w:basedOn w:val="Normln"/>
    <w:next w:val="Normln"/>
    <w:link w:val="NzevChar"/>
    <w:qFormat/>
    <w:rsid w:val="002618D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2618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2618D3"/>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rsid w:val="002618D3"/>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2618D3"/>
    <w:rPr>
      <w:i/>
      <w:iCs/>
    </w:rPr>
  </w:style>
  <w:style w:type="paragraph" w:styleId="Bezmezer">
    <w:name w:val="No Spacing"/>
    <w:uiPriority w:val="1"/>
    <w:qFormat/>
    <w:rsid w:val="002618D3"/>
  </w:style>
  <w:style w:type="paragraph" w:styleId="Odstavecseseznamem">
    <w:name w:val="List Paragraph"/>
    <w:basedOn w:val="Normln"/>
    <w:uiPriority w:val="34"/>
    <w:qFormat/>
    <w:rsid w:val="00B07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neDrive\Desktop\2025_%20NPI_A4%20s%20log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CDF144820A50479D610BF1F8E1BC65" ma:contentTypeVersion="14" ma:contentTypeDescription="Vytvoří nový dokument" ma:contentTypeScope="" ma:versionID="9c523af06ac45d00ad35a9e56ba4ddd0">
  <xsd:schema xmlns:xsd="http://www.w3.org/2001/XMLSchema" xmlns:xs="http://www.w3.org/2001/XMLSchema" xmlns:p="http://schemas.microsoft.com/office/2006/metadata/properties" xmlns:ns2="179c9c8a-2f50-43f6-8546-8794a4ea6ec9" xmlns:ns3="bbe83440-e1e4-4f94-9406-955955b6095f" targetNamespace="http://schemas.microsoft.com/office/2006/metadata/properties" ma:root="true" ma:fieldsID="d2fb518b9a44c2bc56a5c75dcc13d051" ns2:_="" ns3:_="">
    <xsd:import namespace="179c9c8a-2f50-43f6-8546-8794a4ea6ec9"/>
    <xsd:import namespace="bbe83440-e1e4-4f94-9406-955955b60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forgraphicdesignersonly" minOccurs="0"/>
                <xsd:element ref="ns2:a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c8a-2f50-43f6-8546-8794a4ea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forgraphicdesignersonly" ma:index="20" nillable="true" ma:displayName="for graphic designers only" ma:description="zdrojová data" ma:format="Dropdown" ma:internalName="forgraphicdesignersonly">
      <xsd:simpleType>
        <xsd:restriction base="dms:Text">
          <xsd:maxLength value="255"/>
        </xsd:restriction>
      </xsd:simpleType>
    </xsd:element>
    <xsd:element name="autor" ma:index="21" nillable="true" ma:displayName="autor" ma:format="Dropdown" ma:list="UserInfo" ma:SharePointGroup="0" ma:internalName="au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e83440-e1e4-4f94-9406-955955b609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997363-a43e-4182-bbe4-c4fad0a5885a}" ma:internalName="TaxCatchAll" ma:showField="CatchAllData" ma:web="bbe83440-e1e4-4f94-9406-955955b60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83440-e1e4-4f94-9406-955955b6095f" xsi:nil="true"/>
    <lcf76f155ced4ddcb4097134ff3c332f xmlns="179c9c8a-2f50-43f6-8546-8794a4ea6ec9">
      <Terms xmlns="http://schemas.microsoft.com/office/infopath/2007/PartnerControls"/>
    </lcf76f155ced4ddcb4097134ff3c332f>
    <forgraphicdesignersonly xmlns="179c9c8a-2f50-43f6-8546-8794a4ea6ec9" xsi:nil="true"/>
    <autor xmlns="179c9c8a-2f50-43f6-8546-8794a4ea6ec9">
      <UserInfo>
        <DisplayName/>
        <AccountId xsi:nil="true"/>
        <AccountType/>
      </UserInfo>
    </autor>
  </documentManagement>
</p:properties>
</file>

<file path=customXml/itemProps1.xml><?xml version="1.0" encoding="utf-8"?>
<ds:datastoreItem xmlns:ds="http://schemas.openxmlformats.org/officeDocument/2006/customXml" ds:itemID="{60442946-E0DA-446A-9975-AF696A4D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c8a-2f50-43f6-8546-8794a4ea6ec9"/>
    <ds:schemaRef ds:uri="bbe83440-e1e4-4f94-9406-955955b6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8D76E-7A30-4B35-808D-6CDCE100EE9B}">
  <ds:schemaRefs>
    <ds:schemaRef ds:uri="http://schemas.microsoft.com/sharepoint/v3/contenttype/forms"/>
  </ds:schemaRefs>
</ds:datastoreItem>
</file>

<file path=customXml/itemProps3.xml><?xml version="1.0" encoding="utf-8"?>
<ds:datastoreItem xmlns:ds="http://schemas.openxmlformats.org/officeDocument/2006/customXml" ds:itemID="{DF483543-BF9B-46FD-B916-615BB3672FC6}">
  <ds:schemaRefs>
    <ds:schemaRef ds:uri="http://schemas.microsoft.com/office/2006/metadata/properties"/>
    <ds:schemaRef ds:uri="http://schemas.microsoft.com/office/infopath/2007/PartnerControls"/>
    <ds:schemaRef ds:uri="bbe83440-e1e4-4f94-9406-955955b6095f"/>
    <ds:schemaRef ds:uri="179c9c8a-2f50-43f6-8546-8794a4ea6ec9"/>
  </ds:schemaRefs>
</ds:datastoreItem>
</file>

<file path=docProps/app.xml><?xml version="1.0" encoding="utf-8"?>
<Properties xmlns="http://schemas.openxmlformats.org/officeDocument/2006/extended-properties" xmlns:vt="http://schemas.openxmlformats.org/officeDocument/2006/docPropsVTypes">
  <Template>2025_ NPI_A4 s logem.dotx</Template>
  <TotalTime>7</TotalTime>
  <Pages>3</Pages>
  <Words>588</Words>
  <Characters>3472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dc:creator>
  <cp:keywords/>
  <cp:lastModifiedBy>Franc Daniel</cp:lastModifiedBy>
  <cp:revision>2</cp:revision>
  <cp:lastPrinted>2025-08-18T11:55:00Z</cp:lastPrinted>
  <dcterms:created xsi:type="dcterms:W3CDTF">2025-08-18T11:47:00Z</dcterms:created>
  <dcterms:modified xsi:type="dcterms:W3CDTF">2025-08-18T11:55:00Z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0x01010078CDF144820A50479D610BF1F8E1BC65</vt:lpwstr>
  </property>
  <property fmtid="{D5CDD505-2E9C-101B-9397-08002B2CF9AE}" pid="3" name="MediaServiceImageTags">
    <vt:lpwstr/>
  </property>
</Properties>
</file>