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CD2F5" w14:textId="77777777" w:rsidR="007D6153" w:rsidRDefault="007D6153" w:rsidP="007D3C53">
      <w:pPr>
        <w:pStyle w:val="ck-content"/>
        <w:shd w:val="clear" w:color="auto" w:fill="F4F5F7"/>
        <w:rPr>
          <w:rFonts w:ascii="Inter" w:hAnsi="Inter"/>
          <w:b/>
          <w:bCs/>
          <w:color w:val="0052CC"/>
          <w:sz w:val="21"/>
          <w:szCs w:val="21"/>
        </w:rPr>
      </w:pPr>
    </w:p>
    <w:p w14:paraId="78588F6E" w14:textId="4FD7DF56" w:rsidR="007D3C53" w:rsidRDefault="007D3C53" w:rsidP="001A30B4">
      <w:pPr>
        <w:jc w:val="both"/>
        <w:rPr>
          <w:b/>
        </w:rPr>
      </w:pPr>
      <w:r w:rsidRPr="00C639A8">
        <w:rPr>
          <w:b/>
        </w:rPr>
        <w:t>Stavebnice</w:t>
      </w:r>
    </w:p>
    <w:p w14:paraId="78835ADB" w14:textId="423FE0B8" w:rsidR="007D3C53" w:rsidRDefault="007D6153" w:rsidP="001A30B4">
      <w:pPr>
        <w:jc w:val="both"/>
      </w:pPr>
      <w:r w:rsidRPr="007D6153">
        <w:t xml:space="preserve">Tvůrčí </w:t>
      </w:r>
      <w:r w:rsidR="001D3196">
        <w:t>činnost</w:t>
      </w:r>
      <w:r w:rsidRPr="007D6153">
        <w:t xml:space="preserve"> zaměřen</w:t>
      </w:r>
      <w:r w:rsidR="007651DD">
        <w:t>á</w:t>
      </w:r>
      <w:r w:rsidRPr="007D6153">
        <w:t xml:space="preserve"> na tvorbu prostorového objektu ze základních geometrických tvarů</w:t>
      </w:r>
      <w:r w:rsidR="007651DD">
        <w:t xml:space="preserve"> a</w:t>
      </w:r>
      <w:r w:rsidR="001D3196">
        <w:t xml:space="preserve"> hledání variantních kompozic, které v nás mohou vyvolávat různé asociace. Objekty se postupně mohou proměňovat </w:t>
      </w:r>
      <w:r w:rsidR="007651DD">
        <w:t xml:space="preserve">a </w:t>
      </w:r>
      <w:r w:rsidR="001D3196">
        <w:t>z abstraktních kompozic se mohou stávat konkrétní objekty.</w:t>
      </w:r>
    </w:p>
    <w:p w14:paraId="3804239E" w14:textId="77777777" w:rsidR="001D3196" w:rsidRDefault="001D3196" w:rsidP="001A30B4">
      <w:pPr>
        <w:jc w:val="both"/>
      </w:pPr>
    </w:p>
    <w:p w14:paraId="624172FA" w14:textId="77777777" w:rsidR="007D3C53" w:rsidRPr="00C639A8" w:rsidRDefault="007D3C53" w:rsidP="001A30B4">
      <w:pPr>
        <w:jc w:val="both"/>
        <w:rPr>
          <w:u w:val="single"/>
        </w:rPr>
      </w:pPr>
      <w:r w:rsidRPr="00C639A8">
        <w:rPr>
          <w:u w:val="single"/>
        </w:rPr>
        <w:t>Zadání pro žáky:</w:t>
      </w:r>
    </w:p>
    <w:p w14:paraId="03E4BE8F" w14:textId="62072238" w:rsidR="007D3C53" w:rsidRDefault="007D3C53" w:rsidP="001A30B4">
      <w:pPr>
        <w:jc w:val="both"/>
      </w:pPr>
      <w:r>
        <w:t>Budete skládat prostorový objekt ze základních geometrických tvarů. K dispozici máte karton, nůžky, lepidla a základní barvy. Prozkoumejte vystřižen</w:t>
      </w:r>
      <w:r w:rsidR="007651DD">
        <w:t>é</w:t>
      </w:r>
      <w:r>
        <w:t xml:space="preserve"> tvar</w:t>
      </w:r>
      <w:r w:rsidR="007651DD">
        <w:t>y</w:t>
      </w:r>
      <w:r>
        <w:t xml:space="preserve">, které vám připravil učitel </w:t>
      </w:r>
      <w:r w:rsidR="007651DD">
        <w:t>(</w:t>
      </w:r>
      <w:r w:rsidR="007651DD">
        <w:t>ukázkové komponenty z</w:t>
      </w:r>
      <w:r w:rsidR="007651DD">
        <w:t> </w:t>
      </w:r>
      <w:r w:rsidR="007651DD">
        <w:t>kartonu</w:t>
      </w:r>
      <w:r w:rsidR="007651DD">
        <w:t>)</w:t>
      </w:r>
      <w:r w:rsidR="007651DD">
        <w:t xml:space="preserve">, </w:t>
      </w:r>
      <w:r>
        <w:t>a vystřihněte si další, avšak maximálně 3 typy (např. čtverec, kruh, trojúhelník). Okraje tvarů nastřihněte tak, abyste mohli tvary skládat k sobě. Pak je pomalujte základními barvami a poskládejte prostorový objekt. Zkoušejte různé velikosti a kompozice, a sledujte, co vám připomínají. Pozorujte, kdy se z</w:t>
      </w:r>
      <w:r w:rsidR="001D3196">
        <w:t> </w:t>
      </w:r>
      <w:r>
        <w:t>abstraktní</w:t>
      </w:r>
      <w:r w:rsidR="001D3196">
        <w:t xml:space="preserve"> kompozice s</w:t>
      </w:r>
      <w:r>
        <w:t>tává konkrétní objekt.</w:t>
      </w:r>
    </w:p>
    <w:p w14:paraId="7CE2AB9E" w14:textId="2C729F11" w:rsidR="007651DD" w:rsidRDefault="007651DD" w:rsidP="001A30B4">
      <w:pPr>
        <w:jc w:val="both"/>
      </w:pPr>
      <w:r>
        <w:t xml:space="preserve">Poznámka: </w:t>
      </w:r>
      <w:r>
        <w:t>doporučuje</w:t>
      </w:r>
      <w:r>
        <w:t xml:space="preserve">me </w:t>
      </w:r>
      <w:r>
        <w:t>upcyklovat zbytkový materiál a žáky v úvodu s tímto přístupem seznámit.</w:t>
      </w:r>
    </w:p>
    <w:p w14:paraId="796F3057" w14:textId="77777777" w:rsidR="007D3C53" w:rsidRDefault="007D3C53" w:rsidP="001A30B4">
      <w:pPr>
        <w:jc w:val="both"/>
      </w:pPr>
    </w:p>
    <w:p w14:paraId="399E62E1" w14:textId="77777777" w:rsidR="007D3C53" w:rsidRPr="00804607" w:rsidRDefault="007D3C53" w:rsidP="001A30B4">
      <w:pPr>
        <w:jc w:val="both"/>
        <w:rPr>
          <w:u w:val="single"/>
        </w:rPr>
      </w:pPr>
      <w:r w:rsidRPr="00804607">
        <w:rPr>
          <w:u w:val="single"/>
        </w:rPr>
        <w:t>Popis ověřování:</w:t>
      </w:r>
    </w:p>
    <w:p w14:paraId="2F7950BB" w14:textId="074D79A2" w:rsidR="007D3C53" w:rsidRDefault="007D3C53" w:rsidP="001A30B4">
      <w:pPr>
        <w:jc w:val="both"/>
      </w:pPr>
      <w:r>
        <w:t xml:space="preserve">Výroba </w:t>
      </w:r>
      <w:r w:rsidR="001D3196">
        <w:t>jednotlivých tvarů „</w:t>
      </w:r>
      <w:r>
        <w:t>stavebnice</w:t>
      </w:r>
      <w:r w:rsidR="001D3196">
        <w:t>“</w:t>
      </w:r>
      <w:r>
        <w:t xml:space="preserve"> a </w:t>
      </w:r>
      <w:r w:rsidR="001D3196">
        <w:t xml:space="preserve">jejich </w:t>
      </w:r>
      <w:r>
        <w:t xml:space="preserve">následné skládání </w:t>
      </w:r>
      <w:r w:rsidR="001D3196">
        <w:t xml:space="preserve">do </w:t>
      </w:r>
      <w:r>
        <w:t>prostorového objektu může být individuální nebo skupinová aktivita. Žáci si s</w:t>
      </w:r>
      <w:r w:rsidR="001D3196">
        <w:t xml:space="preserve"> geometrickými tvary </w:t>
      </w:r>
      <w:r>
        <w:t xml:space="preserve">(např. jen čtverec, kruh, trojúhelník) </w:t>
      </w:r>
      <w:r w:rsidR="001A30B4">
        <w:t>a </w:t>
      </w:r>
      <w:r>
        <w:t xml:space="preserve">třemi základními barvami zkouší </w:t>
      </w:r>
      <w:r w:rsidR="007651DD">
        <w:t xml:space="preserve">vytvářet </w:t>
      </w:r>
      <w:r>
        <w:t xml:space="preserve">prostorovou kompozici. Důraz je kladen na proces tvorby skládání a sledování motivací žáků k tvorbě abstraktního nebo konkrétního objektu. </w:t>
      </w:r>
      <w:r w:rsidR="007651DD">
        <w:t>Učitel</w:t>
      </w:r>
      <w:r>
        <w:t xml:space="preserve"> by se měl zaměřit na debatu během tvorby, při které žáci nahlas uvažují nad kompozicí a vztahy mezi tvary. Není žádoucí hodnotit esteti</w:t>
      </w:r>
      <w:r w:rsidR="007651DD">
        <w:t xml:space="preserve">ckou stránku </w:t>
      </w:r>
      <w:r>
        <w:t xml:space="preserve">výsledného díla. </w:t>
      </w:r>
    </w:p>
    <w:p w14:paraId="54E679AF" w14:textId="77777777" w:rsidR="007651DD" w:rsidRDefault="007651DD" w:rsidP="001A30B4">
      <w:pPr>
        <w:jc w:val="both"/>
      </w:pPr>
    </w:p>
    <w:p w14:paraId="5C1AE07C" w14:textId="77777777" w:rsidR="007D3C53" w:rsidRDefault="007D3C53" w:rsidP="001A30B4">
      <w:pPr>
        <w:jc w:val="both"/>
        <w:rPr>
          <w:u w:val="single"/>
        </w:rPr>
      </w:pPr>
      <w:r w:rsidRPr="00804607">
        <w:rPr>
          <w:u w:val="single"/>
        </w:rPr>
        <w:t>Ukázka:</w:t>
      </w:r>
    </w:p>
    <w:p w14:paraId="0E22EAFD" w14:textId="77777777" w:rsidR="007D3C53" w:rsidRPr="00804607" w:rsidRDefault="007D3C53" w:rsidP="001A30B4">
      <w:pPr>
        <w:jc w:val="both"/>
        <w:rPr>
          <w:u w:val="single"/>
        </w:rPr>
      </w:pPr>
    </w:p>
    <w:p w14:paraId="6C9D9BA3" w14:textId="77777777" w:rsidR="007D3C53" w:rsidRDefault="007D3C53" w:rsidP="007D3C53">
      <w:r>
        <w:rPr>
          <w:noProof/>
        </w:rPr>
        <w:drawing>
          <wp:inline distT="0" distB="0" distL="0" distR="0" wp14:anchorId="2D31BD7E" wp14:editId="683F59AC">
            <wp:extent cx="3603171" cy="3603171"/>
            <wp:effectExtent l="0" t="0" r="381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10224_085414_7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13616" cy="3613616"/>
                    </a:xfrm>
                    <a:prstGeom prst="rect">
                      <a:avLst/>
                    </a:prstGeom>
                  </pic:spPr>
                </pic:pic>
              </a:graphicData>
            </a:graphic>
          </wp:inline>
        </w:drawing>
      </w:r>
    </w:p>
    <w:p w14:paraId="7568B11A" w14:textId="487C801C" w:rsidR="007D3C53" w:rsidRDefault="007D3C53" w:rsidP="007D3C53"/>
    <w:p w14:paraId="6B4B8E2E" w14:textId="4533ED6F" w:rsidR="004254A3" w:rsidRPr="001A30B4" w:rsidRDefault="004254A3" w:rsidP="007D3C53">
      <w:pPr>
        <w:rPr>
          <w:i/>
        </w:rPr>
      </w:pPr>
      <w:r>
        <w:t xml:space="preserve">Komentář: </w:t>
      </w:r>
      <w:r w:rsidRPr="001A30B4">
        <w:rPr>
          <w:i/>
        </w:rPr>
        <w:t>zásadní je, aby nebyl žákům dopředu dán vzor jak objekt nebo abstraktní kompozice má vypadat. Důležité je, aby žák sám objevoval možnosti různých kombinací, postupně si uvědomoval kdy je kompozice abstraktní a ve kterém mome</w:t>
      </w:r>
      <w:r w:rsidR="001A30B4" w:rsidRPr="001A30B4">
        <w:rPr>
          <w:i/>
        </w:rPr>
        <w:t>ntu</w:t>
      </w:r>
      <w:r w:rsidRPr="001A30B4">
        <w:rPr>
          <w:i/>
        </w:rPr>
        <w:t xml:space="preserve"> došlo (například přidáním </w:t>
      </w:r>
      <w:r w:rsidR="001A30B4" w:rsidRPr="001A30B4">
        <w:rPr>
          <w:i/>
        </w:rPr>
        <w:t>či odebráním nebo zmnožením jednotlivých tvarů/prvků k jejich proměně v konkrétní objekt, kterému přiřadí název podle toho, jaké asociace v něm objekt vyvolává.</w:t>
      </w:r>
      <w:bookmarkStart w:id="0" w:name="_GoBack"/>
      <w:bookmarkEnd w:id="0"/>
    </w:p>
    <w:p w14:paraId="4C5F1A12" w14:textId="77777777" w:rsidR="007D3C53" w:rsidRDefault="007D3C53" w:rsidP="007D3C53">
      <w:pPr>
        <w:rPr>
          <w:b/>
        </w:rPr>
      </w:pPr>
    </w:p>
    <w:sectPr w:rsidR="007D3C53" w:rsidSect="007D3C5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37D07"/>
    <w:multiLevelType w:val="multilevel"/>
    <w:tmpl w:val="7898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53"/>
    <w:rsid w:val="00125050"/>
    <w:rsid w:val="001A30B4"/>
    <w:rsid w:val="001D3196"/>
    <w:rsid w:val="004254A3"/>
    <w:rsid w:val="006F6F93"/>
    <w:rsid w:val="007651DD"/>
    <w:rsid w:val="007D3C53"/>
    <w:rsid w:val="007D6153"/>
    <w:rsid w:val="00A66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D508"/>
  <w15:chartTrackingRefBased/>
  <w15:docId w15:val="{F97690EE-DF4D-DA40-90CB-AB796E6A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C53"/>
  </w:style>
  <w:style w:type="paragraph" w:styleId="Nadpis4">
    <w:name w:val="heading 4"/>
    <w:basedOn w:val="Normln"/>
    <w:link w:val="Nadpis4Char"/>
    <w:uiPriority w:val="9"/>
    <w:qFormat/>
    <w:rsid w:val="007D3C53"/>
    <w:pPr>
      <w:spacing w:before="100" w:beforeAutospacing="1" w:after="100" w:afterAutospacing="1"/>
      <w:outlineLvl w:val="3"/>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7D3C53"/>
    <w:rPr>
      <w:rFonts w:ascii="Times New Roman" w:eastAsia="Times New Roman" w:hAnsi="Times New Roman" w:cs="Times New Roman"/>
      <w:b/>
      <w:bCs/>
      <w:lang w:eastAsia="cs-CZ"/>
    </w:rPr>
  </w:style>
  <w:style w:type="paragraph" w:styleId="Normlnweb">
    <w:name w:val="Normal (Web)"/>
    <w:basedOn w:val="Normln"/>
    <w:uiPriority w:val="99"/>
    <w:unhideWhenUsed/>
    <w:rsid w:val="007D3C53"/>
    <w:pPr>
      <w:spacing w:before="100" w:beforeAutospacing="1" w:after="100" w:afterAutospacing="1"/>
    </w:pPr>
    <w:rPr>
      <w:rFonts w:ascii="Times New Roman" w:eastAsia="Times New Roman" w:hAnsi="Times New Roman" w:cs="Times New Roman"/>
      <w:lang w:eastAsia="cs-CZ"/>
    </w:rPr>
  </w:style>
  <w:style w:type="paragraph" w:customStyle="1" w:styleId="ck-content">
    <w:name w:val="ck-content"/>
    <w:basedOn w:val="Normln"/>
    <w:rsid w:val="007D3C53"/>
    <w:pPr>
      <w:spacing w:before="100" w:beforeAutospacing="1" w:after="100" w:afterAutospacing="1"/>
    </w:pPr>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7D3C53"/>
    <w:rPr>
      <w:sz w:val="16"/>
      <w:szCs w:val="16"/>
    </w:rPr>
  </w:style>
  <w:style w:type="paragraph" w:styleId="Textkomente">
    <w:name w:val="annotation text"/>
    <w:basedOn w:val="Normln"/>
    <w:link w:val="TextkomenteChar"/>
    <w:uiPriority w:val="99"/>
    <w:semiHidden/>
    <w:unhideWhenUsed/>
    <w:rsid w:val="007D3C53"/>
    <w:rPr>
      <w:sz w:val="20"/>
      <w:szCs w:val="20"/>
    </w:rPr>
  </w:style>
  <w:style w:type="character" w:customStyle="1" w:styleId="TextkomenteChar">
    <w:name w:val="Text komentáře Char"/>
    <w:basedOn w:val="Standardnpsmoodstavce"/>
    <w:link w:val="Textkomente"/>
    <w:uiPriority w:val="99"/>
    <w:semiHidden/>
    <w:rsid w:val="007D3C53"/>
    <w:rPr>
      <w:sz w:val="20"/>
      <w:szCs w:val="20"/>
    </w:rPr>
  </w:style>
  <w:style w:type="paragraph" w:styleId="Textbubliny">
    <w:name w:val="Balloon Text"/>
    <w:basedOn w:val="Normln"/>
    <w:link w:val="TextbublinyChar"/>
    <w:uiPriority w:val="99"/>
    <w:semiHidden/>
    <w:unhideWhenUsed/>
    <w:rsid w:val="007D3C53"/>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7D3C5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1690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Pridalova</dc:creator>
  <cp:keywords/>
  <dc:description/>
  <cp:lastModifiedBy>Pastorová Markéta</cp:lastModifiedBy>
  <cp:revision>3</cp:revision>
  <dcterms:created xsi:type="dcterms:W3CDTF">2025-01-09T14:08:00Z</dcterms:created>
  <dcterms:modified xsi:type="dcterms:W3CDTF">2025-01-09T14:16:00Z</dcterms:modified>
</cp:coreProperties>
</file>