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A8F9" w14:textId="14EBC8F1" w:rsidR="00246724" w:rsidRPr="002850F5" w:rsidRDefault="002850F5" w:rsidP="00246724">
      <w:pPr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2850F5">
        <w:rPr>
          <w:rFonts w:eastAsia="Times New Roman" w:cstheme="minorHAnsi"/>
          <w:b/>
          <w:bCs/>
          <w:sz w:val="36"/>
          <w:szCs w:val="36"/>
          <w:lang w:eastAsia="cs-CZ"/>
        </w:rPr>
        <w:t xml:space="preserve">Téma: </w:t>
      </w:r>
      <w:r w:rsidR="001608D7">
        <w:rPr>
          <w:rFonts w:eastAsia="Times New Roman" w:cstheme="minorHAnsi"/>
          <w:b/>
          <w:bCs/>
          <w:sz w:val="36"/>
          <w:szCs w:val="36"/>
          <w:lang w:eastAsia="cs-CZ"/>
        </w:rPr>
        <w:t>Státní svátky</w:t>
      </w:r>
    </w:p>
    <w:p w14:paraId="6C4A7415" w14:textId="72DCD01C" w:rsidR="002850F5" w:rsidRDefault="002850F5" w:rsidP="00246724">
      <w:pPr>
        <w:rPr>
          <w:rFonts w:eastAsia="Times New Roman" w:cstheme="minorHAnsi"/>
          <w:bCs/>
          <w:lang w:eastAsia="cs-CZ"/>
        </w:rPr>
      </w:pPr>
      <w:r w:rsidRPr="002850F5">
        <w:rPr>
          <w:rFonts w:eastAsia="Times New Roman" w:cstheme="minorHAnsi"/>
          <w:b/>
          <w:bCs/>
          <w:lang w:eastAsia="cs-CZ"/>
        </w:rPr>
        <w:t>Ročník:</w:t>
      </w:r>
      <w:r w:rsidRPr="002850F5">
        <w:rPr>
          <w:rFonts w:eastAsia="Times New Roman" w:cstheme="minorHAnsi"/>
          <w:bCs/>
          <w:lang w:eastAsia="cs-CZ"/>
        </w:rPr>
        <w:t xml:space="preserve"> </w:t>
      </w:r>
      <w:r w:rsidR="001608D7">
        <w:rPr>
          <w:rFonts w:eastAsia="Times New Roman" w:cstheme="minorHAnsi"/>
          <w:bCs/>
          <w:lang w:eastAsia="cs-CZ"/>
        </w:rPr>
        <w:t>6</w:t>
      </w:r>
      <w:r w:rsidRPr="002850F5">
        <w:rPr>
          <w:rFonts w:eastAsia="Times New Roman" w:cstheme="minorHAnsi"/>
          <w:bCs/>
          <w:lang w:eastAsia="cs-CZ"/>
        </w:rPr>
        <w:t>.</w:t>
      </w:r>
    </w:p>
    <w:p w14:paraId="0B2E2F36" w14:textId="272A830A" w:rsidR="000F40DC" w:rsidRPr="002850F5" w:rsidRDefault="006B5850" w:rsidP="00246724">
      <w:pPr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Předmět: </w:t>
      </w:r>
      <w:r w:rsidRPr="006B5850">
        <w:rPr>
          <w:rFonts w:eastAsia="Times New Roman" w:cstheme="minorHAnsi"/>
          <w:bCs/>
          <w:lang w:eastAsia="cs-CZ"/>
        </w:rPr>
        <w:t>Dějepis</w:t>
      </w:r>
    </w:p>
    <w:p w14:paraId="07686793" w14:textId="7E54DAD0" w:rsidR="002850F5" w:rsidRPr="006B5850" w:rsidRDefault="002850F5" w:rsidP="00246724">
      <w:pPr>
        <w:rPr>
          <w:rFonts w:eastAsia="Times New Roman" w:cstheme="minorHAnsi"/>
          <w:b/>
          <w:bCs/>
          <w:lang w:eastAsia="cs-CZ"/>
        </w:rPr>
      </w:pPr>
      <w:r w:rsidRPr="006B5850">
        <w:rPr>
          <w:rFonts w:eastAsia="Times New Roman" w:cstheme="minorHAnsi"/>
          <w:b/>
          <w:bCs/>
          <w:lang w:eastAsia="cs-CZ"/>
        </w:rPr>
        <w:t xml:space="preserve">Cíl: </w:t>
      </w:r>
    </w:p>
    <w:p w14:paraId="57870094" w14:textId="77777777" w:rsidR="001608D7" w:rsidRPr="001608D7" w:rsidRDefault="001608D7" w:rsidP="001608D7">
      <w:pPr>
        <w:pStyle w:val="Odstavecseseznamem"/>
        <w:numPr>
          <w:ilvl w:val="0"/>
          <w:numId w:val="3"/>
        </w:numPr>
        <w:rPr>
          <w:rFonts w:eastAsia="Times New Roman" w:cstheme="minorHAnsi"/>
          <w:bCs/>
          <w:lang w:eastAsia="cs-CZ"/>
        </w:rPr>
      </w:pPr>
      <w:r w:rsidRPr="001608D7">
        <w:rPr>
          <w:rFonts w:eastAsia="Times New Roman" w:cstheme="minorHAnsi"/>
          <w:bCs/>
          <w:lang w:eastAsia="cs-CZ"/>
        </w:rPr>
        <w:t>Žák vyjmenuje státní svátky České republiky.</w:t>
      </w:r>
    </w:p>
    <w:p w14:paraId="10CC359E" w14:textId="343B5A19" w:rsidR="001608D7" w:rsidRDefault="001608D7" w:rsidP="001608D7">
      <w:pPr>
        <w:pStyle w:val="Odstavecseseznamem"/>
        <w:numPr>
          <w:ilvl w:val="0"/>
          <w:numId w:val="3"/>
        </w:numPr>
        <w:rPr>
          <w:rFonts w:eastAsia="Times New Roman" w:cstheme="minorHAnsi"/>
          <w:bCs/>
          <w:lang w:eastAsia="cs-CZ"/>
        </w:rPr>
      </w:pPr>
      <w:r w:rsidRPr="001608D7">
        <w:rPr>
          <w:rFonts w:eastAsia="Times New Roman" w:cstheme="minorHAnsi"/>
          <w:bCs/>
          <w:lang w:eastAsia="cs-CZ"/>
        </w:rPr>
        <w:t xml:space="preserve">Žák </w:t>
      </w:r>
      <w:r>
        <w:rPr>
          <w:rFonts w:eastAsia="Times New Roman" w:cstheme="minorHAnsi"/>
          <w:bCs/>
          <w:lang w:eastAsia="cs-CZ"/>
        </w:rPr>
        <w:t>v</w:t>
      </w:r>
      <w:r w:rsidRPr="001608D7">
        <w:rPr>
          <w:rFonts w:eastAsia="Times New Roman" w:cstheme="minorHAnsi"/>
          <w:bCs/>
          <w:lang w:eastAsia="cs-CZ"/>
        </w:rPr>
        <w:t>yužije různé zdroje a z</w:t>
      </w:r>
      <w:r w:rsidR="00ED50CC">
        <w:rPr>
          <w:rFonts w:eastAsia="Times New Roman" w:cstheme="minorHAnsi"/>
          <w:bCs/>
          <w:lang w:eastAsia="cs-CZ"/>
        </w:rPr>
        <w:t>jistí faktografické informace o státních i ostatních svátcích v </w:t>
      </w:r>
      <w:r w:rsidRPr="001608D7">
        <w:rPr>
          <w:rFonts w:eastAsia="Times New Roman" w:cstheme="minorHAnsi"/>
          <w:bCs/>
          <w:lang w:eastAsia="cs-CZ"/>
        </w:rPr>
        <w:t>České republice.</w:t>
      </w:r>
    </w:p>
    <w:p w14:paraId="63FC3C9C" w14:textId="77777777" w:rsidR="00ED50CC" w:rsidRPr="001608D7" w:rsidRDefault="00ED50CC" w:rsidP="00ED50CC">
      <w:pPr>
        <w:pStyle w:val="Odstavecseseznamem"/>
        <w:rPr>
          <w:rFonts w:eastAsia="Times New Roman" w:cstheme="minorHAnsi"/>
          <w:bCs/>
          <w:lang w:eastAsia="cs-CZ"/>
        </w:rPr>
      </w:pPr>
    </w:p>
    <w:p w14:paraId="463AE365" w14:textId="2AAEDB89" w:rsidR="002850F5" w:rsidRPr="002850F5" w:rsidRDefault="002850F5" w:rsidP="002850F5">
      <w:pPr>
        <w:rPr>
          <w:rFonts w:eastAsia="Times New Roman" w:cstheme="minorHAnsi"/>
          <w:b/>
          <w:bCs/>
          <w:lang w:eastAsia="cs-CZ"/>
        </w:rPr>
      </w:pPr>
      <w:r w:rsidRPr="002850F5">
        <w:rPr>
          <w:rFonts w:eastAsia="Times New Roman" w:cstheme="minorHAnsi"/>
          <w:b/>
          <w:bCs/>
          <w:lang w:eastAsia="cs-CZ"/>
        </w:rPr>
        <w:t>Pomůcky:</w:t>
      </w:r>
    </w:p>
    <w:p w14:paraId="1743D0C5" w14:textId="1ACC8C9E" w:rsidR="002850F5" w:rsidRDefault="001608D7" w:rsidP="002850F5">
      <w:pPr>
        <w:pStyle w:val="Odstavecseseznamem"/>
        <w:numPr>
          <w:ilvl w:val="0"/>
          <w:numId w:val="3"/>
        </w:numPr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Digitální zařízení pro zjišťování informací</w:t>
      </w:r>
      <w:r w:rsidR="00ED50CC">
        <w:rPr>
          <w:rFonts w:eastAsia="Times New Roman" w:cstheme="minorHAnsi"/>
          <w:bCs/>
          <w:lang w:eastAsia="cs-CZ"/>
        </w:rPr>
        <w:t xml:space="preserve"> </w:t>
      </w:r>
      <w:r>
        <w:rPr>
          <w:rFonts w:eastAsia="Times New Roman" w:cstheme="minorHAnsi"/>
          <w:bCs/>
          <w:lang w:eastAsia="cs-CZ"/>
        </w:rPr>
        <w:t>(notebook, tablet, mobil…)</w:t>
      </w:r>
      <w:r w:rsidR="00ED50CC">
        <w:rPr>
          <w:rFonts w:eastAsia="Times New Roman" w:cstheme="minorHAnsi"/>
          <w:bCs/>
          <w:lang w:eastAsia="cs-CZ"/>
        </w:rPr>
        <w:t>;</w:t>
      </w:r>
    </w:p>
    <w:p w14:paraId="7A238803" w14:textId="67036A92" w:rsidR="006D2F2B" w:rsidRDefault="006D2F2B" w:rsidP="002850F5">
      <w:pPr>
        <w:pStyle w:val="Odstavecseseznamem"/>
        <w:numPr>
          <w:ilvl w:val="0"/>
          <w:numId w:val="3"/>
        </w:numPr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Přehled státních svátků – učitel může na konci rozdat ve formě </w:t>
      </w:r>
      <w:r w:rsidR="00ED50CC">
        <w:rPr>
          <w:rFonts w:eastAsia="Times New Roman" w:cstheme="minorHAnsi"/>
          <w:bCs/>
          <w:lang w:eastAsia="cs-CZ"/>
        </w:rPr>
        <w:t>kartičky do portfolia či sešitu.</w:t>
      </w:r>
    </w:p>
    <w:p w14:paraId="682CEA95" w14:textId="1C91A751" w:rsidR="006D2F2B" w:rsidRDefault="006D2F2B" w:rsidP="002850F5">
      <w:pPr>
        <w:pStyle w:val="Odstavecseseznamem"/>
        <w:numPr>
          <w:ilvl w:val="0"/>
          <w:numId w:val="3"/>
        </w:numPr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Časová osa</w:t>
      </w:r>
      <w:r w:rsidR="00C24448">
        <w:rPr>
          <w:rFonts w:eastAsia="Times New Roman" w:cstheme="minorHAnsi"/>
          <w:bCs/>
          <w:lang w:eastAsia="cs-CZ"/>
        </w:rPr>
        <w:t xml:space="preserve"> (A3 papír)</w:t>
      </w:r>
      <w:r w:rsidR="00ED50CC">
        <w:rPr>
          <w:rFonts w:eastAsia="Times New Roman" w:cstheme="minorHAnsi"/>
          <w:bCs/>
          <w:lang w:eastAsia="cs-CZ"/>
        </w:rPr>
        <w:t>;</w:t>
      </w:r>
    </w:p>
    <w:p w14:paraId="3F85ACAA" w14:textId="5EAE0A1B" w:rsidR="006D2F2B" w:rsidRDefault="006D2F2B" w:rsidP="002850F5">
      <w:pPr>
        <w:pStyle w:val="Odstavecseseznamem"/>
        <w:numPr>
          <w:ilvl w:val="0"/>
          <w:numId w:val="3"/>
        </w:numPr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Kartičky s názvy svátků (6 ks) a letopočty (6 ks)</w:t>
      </w:r>
      <w:r w:rsidR="00ED50CC">
        <w:rPr>
          <w:rFonts w:eastAsia="Times New Roman" w:cstheme="minorHAnsi"/>
          <w:bCs/>
          <w:lang w:eastAsia="cs-CZ"/>
        </w:rPr>
        <w:t>.</w:t>
      </w:r>
    </w:p>
    <w:p w14:paraId="55C69B0E" w14:textId="77777777" w:rsidR="00ED50CC" w:rsidRPr="002850F5" w:rsidRDefault="00ED50CC" w:rsidP="00ED50CC">
      <w:pPr>
        <w:pStyle w:val="Odstavecseseznamem"/>
        <w:rPr>
          <w:rFonts w:eastAsia="Times New Roman" w:cstheme="minorHAnsi"/>
          <w:bCs/>
          <w:lang w:eastAsia="cs-CZ"/>
        </w:rPr>
      </w:pPr>
    </w:p>
    <w:p w14:paraId="36795CF5" w14:textId="014DB4EB" w:rsidR="002850F5" w:rsidRPr="002850F5" w:rsidRDefault="002850F5" w:rsidP="00246724">
      <w:pPr>
        <w:rPr>
          <w:rFonts w:eastAsia="Times New Roman" w:cstheme="minorHAnsi"/>
          <w:b/>
          <w:bCs/>
          <w:lang w:eastAsia="cs-CZ"/>
        </w:rPr>
      </w:pPr>
      <w:r w:rsidRPr="002850F5">
        <w:rPr>
          <w:rFonts w:eastAsia="Times New Roman" w:cstheme="minorHAnsi"/>
          <w:b/>
          <w:bCs/>
          <w:lang w:eastAsia="cs-CZ"/>
        </w:rPr>
        <w:t>Průběh lekce:</w:t>
      </w:r>
    </w:p>
    <w:p w14:paraId="526007EA" w14:textId="4055CBD4" w:rsidR="00246724" w:rsidRPr="002850F5" w:rsidRDefault="00246724" w:rsidP="006B5850">
      <w:pPr>
        <w:spacing w:line="276" w:lineRule="auto"/>
        <w:rPr>
          <w:rFonts w:eastAsia="Times New Roman" w:cstheme="minorHAnsi"/>
          <w:bCs/>
          <w:i/>
          <w:lang w:eastAsia="cs-CZ"/>
        </w:rPr>
      </w:pPr>
      <w:r w:rsidRPr="002850F5">
        <w:rPr>
          <w:rFonts w:eastAsia="Times New Roman" w:cstheme="minorHAnsi"/>
          <w:bCs/>
          <w:i/>
          <w:lang w:eastAsia="cs-CZ"/>
        </w:rPr>
        <w:t>EVOKACE:</w:t>
      </w:r>
    </w:p>
    <w:p w14:paraId="497866DE" w14:textId="0A6D4ED5" w:rsidR="001608D7" w:rsidRDefault="001608D7" w:rsidP="006B5850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t>Práce ve dvojicích – žáci sepíší</w:t>
      </w:r>
      <w:r>
        <w:rPr>
          <w:rFonts w:eastAsia="Times New Roman" w:cstheme="minorHAnsi"/>
          <w:bCs/>
          <w:lang w:eastAsia="cs-CZ"/>
        </w:rPr>
        <w:t>:</w:t>
      </w:r>
    </w:p>
    <w:p w14:paraId="3546C814" w14:textId="37AF1E46" w:rsidR="001608D7" w:rsidRDefault="001608D7" w:rsidP="001608D7">
      <w:pPr>
        <w:pStyle w:val="Odstavecseseznamem"/>
        <w:numPr>
          <w:ilvl w:val="1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Jaké svátky v ČR slavíme</w:t>
      </w:r>
      <w:r w:rsidR="0047252F">
        <w:rPr>
          <w:rFonts w:eastAsia="Times New Roman" w:cstheme="minorHAnsi"/>
          <w:bCs/>
          <w:lang w:eastAsia="cs-CZ"/>
        </w:rPr>
        <w:t>.</w:t>
      </w:r>
    </w:p>
    <w:p w14:paraId="2A9B80A3" w14:textId="3F373B7B" w:rsidR="001608D7" w:rsidRDefault="001608D7" w:rsidP="001608D7">
      <w:pPr>
        <w:pStyle w:val="Odstavecseseznamem"/>
        <w:numPr>
          <w:ilvl w:val="1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Které z nich si myslíme, že jsou státní svátky</w:t>
      </w:r>
      <w:r w:rsidR="00ED50CC">
        <w:rPr>
          <w:rFonts w:eastAsia="Times New Roman" w:cstheme="minorHAnsi"/>
          <w:bCs/>
          <w:lang w:eastAsia="cs-CZ"/>
        </w:rPr>
        <w:t>.</w:t>
      </w:r>
    </w:p>
    <w:p w14:paraId="7C17F6EB" w14:textId="77777777" w:rsidR="001608D7" w:rsidRDefault="001608D7" w:rsidP="001608D7">
      <w:pPr>
        <w:pStyle w:val="Odstavecseseznamem"/>
        <w:spacing w:line="276" w:lineRule="auto"/>
        <w:ind w:left="1440"/>
        <w:rPr>
          <w:rFonts w:eastAsia="Times New Roman" w:cstheme="minorHAnsi"/>
          <w:bCs/>
          <w:lang w:eastAsia="cs-CZ"/>
        </w:rPr>
      </w:pPr>
    </w:p>
    <w:p w14:paraId="66153E27" w14:textId="44F1BDE4" w:rsidR="00246724" w:rsidRDefault="001608D7" w:rsidP="006B5850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Následně společný SNOS na tabuli bez korekce učitelem, ten pouze zapisuje a doptává se v případě nejasností</w:t>
      </w:r>
      <w:r w:rsidR="00ED50CC">
        <w:rPr>
          <w:rFonts w:eastAsia="Times New Roman" w:cstheme="minorHAnsi"/>
          <w:bCs/>
          <w:lang w:eastAsia="cs-CZ"/>
        </w:rPr>
        <w:t>.</w:t>
      </w:r>
    </w:p>
    <w:p w14:paraId="166B410A" w14:textId="60724111" w:rsidR="001608D7" w:rsidRDefault="001608D7" w:rsidP="006B5850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Cs/>
          <w:i/>
          <w:i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Společná </w:t>
      </w:r>
      <w:r w:rsidR="006D2F2B">
        <w:rPr>
          <w:rFonts w:eastAsia="Times New Roman" w:cstheme="minorHAnsi"/>
          <w:bCs/>
          <w:lang w:eastAsia="cs-CZ"/>
        </w:rPr>
        <w:t>diskuse</w:t>
      </w:r>
      <w:r>
        <w:rPr>
          <w:rFonts w:eastAsia="Times New Roman" w:cstheme="minorHAnsi"/>
          <w:bCs/>
          <w:lang w:eastAsia="cs-CZ"/>
        </w:rPr>
        <w:t xml:space="preserve"> – jak se který svátek slaví? Podle če</w:t>
      </w:r>
      <w:r w:rsidR="00ED50CC">
        <w:rPr>
          <w:rFonts w:eastAsia="Times New Roman" w:cstheme="minorHAnsi"/>
          <w:bCs/>
          <w:lang w:eastAsia="cs-CZ"/>
        </w:rPr>
        <w:t>ho můžeme poznat, že se jedná o </w:t>
      </w:r>
      <w:r>
        <w:rPr>
          <w:rFonts w:eastAsia="Times New Roman" w:cstheme="minorHAnsi"/>
          <w:bCs/>
          <w:lang w:eastAsia="cs-CZ"/>
        </w:rPr>
        <w:t xml:space="preserve">státní svátek? </w:t>
      </w:r>
      <w:r w:rsidR="00ED50CC">
        <w:rPr>
          <w:rFonts w:eastAsia="Times New Roman" w:cstheme="minorHAnsi"/>
          <w:bCs/>
          <w:i/>
          <w:iCs/>
          <w:lang w:eastAsia="cs-CZ"/>
        </w:rPr>
        <w:t>Postupujeme svátek po svátku</w:t>
      </w:r>
      <w:r w:rsidR="006D2F2B">
        <w:rPr>
          <w:rFonts w:eastAsia="Times New Roman" w:cstheme="minorHAnsi"/>
          <w:bCs/>
          <w:i/>
          <w:iCs/>
          <w:lang w:eastAsia="cs-CZ"/>
        </w:rPr>
        <w:t xml:space="preserve">. </w:t>
      </w:r>
      <w:r w:rsidRPr="006D2F2B">
        <w:rPr>
          <w:rFonts w:eastAsia="Times New Roman" w:cstheme="minorHAnsi"/>
          <w:bCs/>
          <w:i/>
          <w:iCs/>
          <w:lang w:eastAsia="cs-CZ"/>
        </w:rPr>
        <w:t xml:space="preserve">Při </w:t>
      </w:r>
      <w:r w:rsidR="006D2F2B" w:rsidRPr="006D2F2B">
        <w:rPr>
          <w:rFonts w:eastAsia="Times New Roman" w:cstheme="minorHAnsi"/>
          <w:bCs/>
          <w:i/>
          <w:iCs/>
          <w:lang w:eastAsia="cs-CZ"/>
        </w:rPr>
        <w:t>diskusi</w:t>
      </w:r>
      <w:r w:rsidRPr="006D2F2B">
        <w:rPr>
          <w:rFonts w:eastAsia="Times New Roman" w:cstheme="minorHAnsi"/>
          <w:bCs/>
          <w:i/>
          <w:iCs/>
          <w:lang w:eastAsia="cs-CZ"/>
        </w:rPr>
        <w:t xml:space="preserve"> již učitel rozčleňuje svátky na státní a ostatní</w:t>
      </w:r>
      <w:r w:rsidR="006D2F2B" w:rsidRPr="006D2F2B">
        <w:rPr>
          <w:rFonts w:eastAsia="Times New Roman" w:cstheme="minorHAnsi"/>
          <w:bCs/>
          <w:i/>
          <w:iCs/>
          <w:lang w:eastAsia="cs-CZ"/>
        </w:rPr>
        <w:t>.</w:t>
      </w:r>
    </w:p>
    <w:p w14:paraId="1A370304" w14:textId="77777777" w:rsidR="00ED50CC" w:rsidRPr="006D2F2B" w:rsidRDefault="00ED50CC" w:rsidP="00ED50CC">
      <w:pPr>
        <w:pStyle w:val="Odstavecseseznamem"/>
        <w:spacing w:line="276" w:lineRule="auto"/>
        <w:rPr>
          <w:rFonts w:eastAsia="Times New Roman" w:cstheme="minorHAnsi"/>
          <w:bCs/>
          <w:i/>
          <w:iCs/>
          <w:lang w:eastAsia="cs-CZ"/>
        </w:rPr>
      </w:pPr>
    </w:p>
    <w:p w14:paraId="26898C42" w14:textId="1762341E" w:rsidR="00246724" w:rsidRPr="002850F5" w:rsidRDefault="00246724" w:rsidP="006B5850">
      <w:pPr>
        <w:spacing w:line="276" w:lineRule="auto"/>
        <w:rPr>
          <w:rFonts w:eastAsia="Times New Roman" w:cstheme="minorHAnsi"/>
          <w:bCs/>
          <w:i/>
          <w:lang w:eastAsia="cs-CZ"/>
        </w:rPr>
      </w:pPr>
      <w:r w:rsidRPr="002850F5">
        <w:rPr>
          <w:rFonts w:eastAsia="Times New Roman" w:cstheme="minorHAnsi"/>
          <w:bCs/>
          <w:i/>
          <w:lang w:eastAsia="cs-CZ"/>
        </w:rPr>
        <w:t>UVĚDOMĚNÍ</w:t>
      </w:r>
      <w:r w:rsidR="00ED50CC">
        <w:rPr>
          <w:rFonts w:eastAsia="Times New Roman" w:cstheme="minorHAnsi"/>
          <w:bCs/>
          <w:i/>
          <w:lang w:eastAsia="cs-CZ"/>
        </w:rPr>
        <w:t>:</w:t>
      </w:r>
    </w:p>
    <w:p w14:paraId="3730BBB4" w14:textId="2D1EA9F7" w:rsidR="006D2F2B" w:rsidRDefault="006D2F2B" w:rsidP="006D2F2B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Tvorba časové</w:t>
      </w:r>
      <w:r w:rsidR="00ED50CC">
        <w:rPr>
          <w:rFonts w:eastAsia="Times New Roman" w:cstheme="minorHAnsi"/>
          <w:bCs/>
          <w:lang w:eastAsia="cs-CZ"/>
        </w:rPr>
        <w:t xml:space="preserve"> osy – žáci pracují ve dvojici:</w:t>
      </w:r>
    </w:p>
    <w:p w14:paraId="7CAAED2E" w14:textId="6B820256" w:rsidR="006D2F2B" w:rsidRDefault="006D2F2B" w:rsidP="006D2F2B">
      <w:pPr>
        <w:pStyle w:val="Odstavecseseznamem"/>
        <w:numPr>
          <w:ilvl w:val="1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 w:rsidRPr="006D2F2B">
        <w:rPr>
          <w:rFonts w:eastAsia="Times New Roman" w:cstheme="minorHAnsi"/>
          <w:bCs/>
          <w:lang w:eastAsia="cs-CZ"/>
        </w:rPr>
        <w:t xml:space="preserve">Každá dvojice obdrží 6 </w:t>
      </w:r>
      <w:r w:rsidR="00ED50CC">
        <w:rPr>
          <w:rFonts w:eastAsia="Times New Roman" w:cstheme="minorHAnsi"/>
          <w:bCs/>
          <w:lang w:eastAsia="cs-CZ"/>
        </w:rPr>
        <w:t>kartiček s názvy svátků a 6 </w:t>
      </w:r>
      <w:r w:rsidRPr="006D2F2B">
        <w:rPr>
          <w:rFonts w:eastAsia="Times New Roman" w:cstheme="minorHAnsi"/>
          <w:bCs/>
          <w:lang w:eastAsia="cs-CZ"/>
        </w:rPr>
        <w:t>kartiček s</w:t>
      </w:r>
      <w:r>
        <w:rPr>
          <w:rFonts w:eastAsia="Times New Roman" w:cstheme="minorHAnsi"/>
          <w:bCs/>
          <w:lang w:eastAsia="cs-CZ"/>
        </w:rPr>
        <w:t> </w:t>
      </w:r>
      <w:r w:rsidRPr="006D2F2B">
        <w:rPr>
          <w:rFonts w:eastAsia="Times New Roman" w:cstheme="minorHAnsi"/>
          <w:bCs/>
          <w:lang w:eastAsia="cs-CZ"/>
        </w:rPr>
        <w:t>letopočty</w:t>
      </w:r>
      <w:r>
        <w:rPr>
          <w:rFonts w:eastAsia="Times New Roman" w:cstheme="minorHAnsi"/>
          <w:bCs/>
          <w:lang w:eastAsia="cs-CZ"/>
        </w:rPr>
        <w:t xml:space="preserve">. </w:t>
      </w:r>
      <w:r w:rsidRPr="006D2F2B">
        <w:rPr>
          <w:rFonts w:eastAsia="Times New Roman" w:cstheme="minorHAnsi"/>
          <w:bCs/>
          <w:lang w:eastAsia="cs-CZ"/>
        </w:rPr>
        <w:t>Dvojice propojí správné dvojice (svátek</w:t>
      </w:r>
      <w:r>
        <w:rPr>
          <w:rFonts w:eastAsia="Times New Roman" w:cstheme="minorHAnsi"/>
          <w:bCs/>
          <w:lang w:eastAsia="cs-CZ"/>
        </w:rPr>
        <w:t xml:space="preserve"> </w:t>
      </w:r>
      <w:r w:rsidR="00ED50CC">
        <w:rPr>
          <w:rFonts w:eastAsia="Times New Roman" w:cstheme="minorHAnsi"/>
          <w:bCs/>
          <w:lang w:eastAsia="cs-CZ"/>
        </w:rPr>
        <w:t xml:space="preserve">– </w:t>
      </w:r>
      <w:r w:rsidRPr="006D2F2B">
        <w:rPr>
          <w:rFonts w:eastAsia="Times New Roman" w:cstheme="minorHAnsi"/>
          <w:bCs/>
          <w:lang w:eastAsia="cs-CZ"/>
        </w:rPr>
        <w:t>letopočet)</w:t>
      </w:r>
      <w:r w:rsidR="00ED50CC">
        <w:rPr>
          <w:rFonts w:eastAsia="Times New Roman" w:cstheme="minorHAnsi"/>
          <w:bCs/>
          <w:lang w:eastAsia="cs-CZ"/>
        </w:rPr>
        <w:t>.</w:t>
      </w:r>
    </w:p>
    <w:p w14:paraId="2121C502" w14:textId="12BCAE93" w:rsidR="006D2F2B" w:rsidRDefault="00ED50CC" w:rsidP="006D2F2B">
      <w:pPr>
        <w:pStyle w:val="Odstavecseseznamem"/>
        <w:numPr>
          <w:ilvl w:val="1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Následně diskus</w:t>
      </w:r>
      <w:r w:rsidR="006D2F2B">
        <w:rPr>
          <w:rFonts w:eastAsia="Times New Roman" w:cstheme="minorHAnsi"/>
          <w:bCs/>
          <w:lang w:eastAsia="cs-CZ"/>
        </w:rPr>
        <w:t>e ve čtveřicích (dvě dvojice)</w:t>
      </w:r>
      <w:r>
        <w:rPr>
          <w:rFonts w:eastAsia="Times New Roman" w:cstheme="minorHAnsi"/>
          <w:bCs/>
          <w:lang w:eastAsia="cs-CZ"/>
        </w:rPr>
        <w:t>;</w:t>
      </w:r>
    </w:p>
    <w:p w14:paraId="72B27D42" w14:textId="7B328D47" w:rsidR="006D2F2B" w:rsidRDefault="00ED50CC" w:rsidP="006D2F2B">
      <w:pPr>
        <w:pStyle w:val="Odstavecseseznamem"/>
        <w:numPr>
          <w:ilvl w:val="1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Nakonec</w:t>
      </w:r>
      <w:r w:rsidR="006D2F2B">
        <w:rPr>
          <w:rFonts w:eastAsia="Times New Roman" w:cstheme="minorHAnsi"/>
          <w:bCs/>
          <w:lang w:eastAsia="cs-CZ"/>
        </w:rPr>
        <w:t xml:space="preserve"> ve dvojicích přikládají </w:t>
      </w:r>
      <w:r>
        <w:rPr>
          <w:rFonts w:eastAsia="Times New Roman" w:cstheme="minorHAnsi"/>
          <w:bCs/>
          <w:lang w:eastAsia="cs-CZ"/>
        </w:rPr>
        <w:t xml:space="preserve">události </w:t>
      </w:r>
      <w:r w:rsidR="006D2F2B">
        <w:rPr>
          <w:rFonts w:eastAsia="Times New Roman" w:cstheme="minorHAnsi"/>
          <w:bCs/>
          <w:lang w:eastAsia="cs-CZ"/>
        </w:rPr>
        <w:t>na časovou osu</w:t>
      </w:r>
      <w:r>
        <w:rPr>
          <w:rFonts w:eastAsia="Times New Roman" w:cstheme="minorHAnsi"/>
          <w:bCs/>
          <w:lang w:eastAsia="cs-CZ"/>
        </w:rPr>
        <w:t>.</w:t>
      </w:r>
    </w:p>
    <w:p w14:paraId="0016CD57" w14:textId="495DEF1A" w:rsidR="006D2F2B" w:rsidRDefault="00ED50CC" w:rsidP="00C24448">
      <w:pPr>
        <w:spacing w:line="276" w:lineRule="auto"/>
        <w:ind w:left="1080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Kritéria úspěchu:</w:t>
      </w:r>
    </w:p>
    <w:p w14:paraId="1F000B97" w14:textId="2DDFFAE3" w:rsidR="00C24448" w:rsidRPr="00C24448" w:rsidRDefault="00C24448" w:rsidP="00C24448">
      <w:pPr>
        <w:pStyle w:val="Odstavecseseznamem"/>
        <w:numPr>
          <w:ilvl w:val="2"/>
          <w:numId w:val="6"/>
        </w:numPr>
        <w:spacing w:line="276" w:lineRule="auto"/>
        <w:rPr>
          <w:rFonts w:eastAsia="Times New Roman" w:cstheme="minorHAnsi"/>
          <w:bCs/>
          <w:lang w:eastAsia="cs-CZ"/>
        </w:rPr>
      </w:pPr>
      <w:r w:rsidRPr="00C24448">
        <w:rPr>
          <w:rFonts w:eastAsia="Times New Roman" w:cstheme="minorHAnsi"/>
          <w:bCs/>
          <w:lang w:eastAsia="cs-CZ"/>
        </w:rPr>
        <w:t>Správné přiřazení všech dvojic svátek</w:t>
      </w:r>
      <w:r w:rsidR="00BA701F">
        <w:rPr>
          <w:rFonts w:eastAsia="Times New Roman" w:cstheme="minorHAnsi"/>
          <w:bCs/>
          <w:lang w:eastAsia="cs-CZ"/>
        </w:rPr>
        <w:t xml:space="preserve"> </w:t>
      </w:r>
      <w:r w:rsidR="00ED50CC">
        <w:rPr>
          <w:rFonts w:eastAsia="Times New Roman" w:cstheme="minorHAnsi"/>
          <w:bCs/>
          <w:lang w:eastAsia="cs-CZ"/>
        </w:rPr>
        <w:t>–</w:t>
      </w:r>
      <w:r w:rsidR="00BA701F">
        <w:rPr>
          <w:rFonts w:eastAsia="Times New Roman" w:cstheme="minorHAnsi"/>
          <w:bCs/>
          <w:lang w:eastAsia="cs-CZ"/>
        </w:rPr>
        <w:t xml:space="preserve"> </w:t>
      </w:r>
      <w:r w:rsidRPr="00C24448">
        <w:rPr>
          <w:rFonts w:eastAsia="Times New Roman" w:cstheme="minorHAnsi"/>
          <w:bCs/>
          <w:lang w:eastAsia="cs-CZ"/>
        </w:rPr>
        <w:t>letopočet</w:t>
      </w:r>
    </w:p>
    <w:p w14:paraId="5FC96ED4" w14:textId="77777777" w:rsidR="00C24448" w:rsidRDefault="00C24448" w:rsidP="00C24448">
      <w:pPr>
        <w:pStyle w:val="Odstavecseseznamem"/>
        <w:numPr>
          <w:ilvl w:val="2"/>
          <w:numId w:val="6"/>
        </w:numPr>
        <w:spacing w:line="276" w:lineRule="auto"/>
        <w:rPr>
          <w:rFonts w:eastAsia="Times New Roman" w:cstheme="minorHAnsi"/>
          <w:bCs/>
          <w:lang w:eastAsia="cs-CZ"/>
        </w:rPr>
      </w:pPr>
      <w:r w:rsidRPr="00C24448">
        <w:rPr>
          <w:rFonts w:eastAsia="Times New Roman" w:cstheme="minorHAnsi"/>
          <w:bCs/>
          <w:lang w:eastAsia="cs-CZ"/>
        </w:rPr>
        <w:t>Chronologické seřazení na časové ose</w:t>
      </w:r>
    </w:p>
    <w:p w14:paraId="3D7AC264" w14:textId="77777777" w:rsidR="00635512" w:rsidRPr="00C24448" w:rsidRDefault="00635512" w:rsidP="00635512">
      <w:pPr>
        <w:pStyle w:val="Odstavecseseznamem"/>
        <w:spacing w:line="276" w:lineRule="auto"/>
        <w:ind w:left="2160"/>
        <w:rPr>
          <w:rFonts w:eastAsia="Times New Roman" w:cstheme="minorHAnsi"/>
          <w:bCs/>
          <w:lang w:eastAsia="cs-CZ"/>
        </w:rPr>
      </w:pPr>
    </w:p>
    <w:p w14:paraId="66DF118B" w14:textId="114A5E3C" w:rsidR="002D58AA" w:rsidRDefault="00635512" w:rsidP="006D2F2B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Tvorba prezentace či plakátu k jednomu vybranému státnímu svátku – žáci </w:t>
      </w:r>
      <w:r w:rsidR="009421CE">
        <w:rPr>
          <w:rFonts w:eastAsia="Times New Roman" w:cstheme="minorHAnsi"/>
          <w:bCs/>
          <w:lang w:eastAsia="cs-CZ"/>
        </w:rPr>
        <w:t>pracují</w:t>
      </w:r>
      <w:r>
        <w:rPr>
          <w:rFonts w:eastAsia="Times New Roman" w:cstheme="minorHAnsi"/>
          <w:bCs/>
          <w:lang w:eastAsia="cs-CZ"/>
        </w:rPr>
        <w:t xml:space="preserve"> ve skupinách</w:t>
      </w:r>
      <w:r w:rsidR="009421CE">
        <w:rPr>
          <w:rFonts w:eastAsia="Times New Roman" w:cstheme="minorHAnsi"/>
          <w:bCs/>
          <w:lang w:eastAsia="cs-CZ"/>
        </w:rPr>
        <w:t xml:space="preserve"> (6 skupin)</w:t>
      </w:r>
      <w:r>
        <w:rPr>
          <w:rFonts w:eastAsia="Times New Roman" w:cstheme="minorHAnsi"/>
          <w:bCs/>
          <w:lang w:eastAsia="cs-CZ"/>
        </w:rPr>
        <w:t>; svátky je možné vybrat, nalosovat…</w:t>
      </w:r>
    </w:p>
    <w:p w14:paraId="2C059A13" w14:textId="77777777" w:rsidR="00635512" w:rsidRDefault="00635512" w:rsidP="00635512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</w:p>
    <w:p w14:paraId="02A650DA" w14:textId="2E8CB12A" w:rsidR="00635512" w:rsidRDefault="00635512" w:rsidP="00635512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V plakátu by měly být obsaženy následující informace</w:t>
      </w:r>
    </w:p>
    <w:p w14:paraId="05D42D3E" w14:textId="77777777" w:rsidR="00635512" w:rsidRDefault="00635512" w:rsidP="00635512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</w:p>
    <w:tbl>
      <w:tblPr>
        <w:tblStyle w:val="Table"/>
        <w:tblW w:w="0" w:type="auto"/>
        <w:tblInd w:w="720" w:type="dxa"/>
        <w:tblLook w:val="0000" w:firstRow="0" w:lastRow="0" w:firstColumn="0" w:lastColumn="0" w:noHBand="0" w:noVBand="0"/>
      </w:tblPr>
      <w:tblGrid>
        <w:gridCol w:w="7785"/>
      </w:tblGrid>
      <w:tr w:rsidR="00635512" w:rsidRPr="00635512" w14:paraId="1044C213" w14:textId="77777777" w:rsidTr="00635512">
        <w:tc>
          <w:tcPr>
            <w:tcW w:w="7785" w:type="dxa"/>
          </w:tcPr>
          <w:p w14:paraId="1A184E05" w14:textId="77777777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Název svátku:</w:t>
            </w:r>
          </w:p>
        </w:tc>
      </w:tr>
      <w:tr w:rsidR="00635512" w:rsidRPr="00635512" w14:paraId="4F0EEAD9" w14:textId="77777777" w:rsidTr="00635512">
        <w:tc>
          <w:tcPr>
            <w:tcW w:w="7785" w:type="dxa"/>
          </w:tcPr>
          <w:p w14:paraId="38D60CAC" w14:textId="47AA2A32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Datum</w:t>
            </w:r>
            <w:r w:rsidR="00ED50CC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 xml:space="preserve"> v kalendáři</w:t>
            </w: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:</w:t>
            </w:r>
          </w:p>
        </w:tc>
      </w:tr>
      <w:tr w:rsidR="00635512" w:rsidRPr="00635512" w14:paraId="60AB0CF2" w14:textId="77777777" w:rsidTr="00635512">
        <w:tc>
          <w:tcPr>
            <w:tcW w:w="7785" w:type="dxa"/>
          </w:tcPr>
          <w:p w14:paraId="0A547488" w14:textId="77777777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lastRenderedPageBreak/>
              <w:t>Historická událost:</w:t>
            </w:r>
          </w:p>
        </w:tc>
      </w:tr>
      <w:tr w:rsidR="00635512" w:rsidRPr="00635512" w14:paraId="373B0672" w14:textId="77777777" w:rsidTr="00635512">
        <w:tc>
          <w:tcPr>
            <w:tcW w:w="7785" w:type="dxa"/>
          </w:tcPr>
          <w:p w14:paraId="1D1C84B2" w14:textId="77777777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Rok události:</w:t>
            </w:r>
          </w:p>
        </w:tc>
      </w:tr>
      <w:tr w:rsidR="00635512" w:rsidRPr="00635512" w14:paraId="46A29118" w14:textId="77777777" w:rsidTr="00635512">
        <w:tc>
          <w:tcPr>
            <w:tcW w:w="7785" w:type="dxa"/>
          </w:tcPr>
          <w:p w14:paraId="6E7321F9" w14:textId="77777777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Hlavní osobnosti:</w:t>
            </w:r>
          </w:p>
        </w:tc>
      </w:tr>
      <w:tr w:rsidR="00635512" w:rsidRPr="00635512" w14:paraId="5F0E8D7D" w14:textId="77777777" w:rsidTr="00635512">
        <w:tc>
          <w:tcPr>
            <w:tcW w:w="7785" w:type="dxa"/>
          </w:tcPr>
          <w:p w14:paraId="65A53283" w14:textId="77777777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Význam pro české dějiny:</w:t>
            </w:r>
          </w:p>
        </w:tc>
      </w:tr>
      <w:tr w:rsidR="00635512" w:rsidRPr="00635512" w14:paraId="09A94FB9" w14:textId="77777777" w:rsidTr="00635512">
        <w:tc>
          <w:tcPr>
            <w:tcW w:w="7785" w:type="dxa"/>
          </w:tcPr>
          <w:p w14:paraId="4C56D4B1" w14:textId="7AB71458" w:rsidR="00635512" w:rsidRPr="00635512" w:rsidRDefault="00635512" w:rsidP="00635512">
            <w:pPr>
              <w:pStyle w:val="Odstavecseseznamem"/>
              <w:numPr>
                <w:ilvl w:val="1"/>
                <w:numId w:val="1"/>
              </w:numPr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Zajímavosti</w:t>
            </w:r>
            <w:r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 xml:space="preserve"> (alespoň dvě)</w:t>
            </w:r>
            <w:r w:rsidRPr="00635512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:</w:t>
            </w:r>
          </w:p>
        </w:tc>
      </w:tr>
    </w:tbl>
    <w:p w14:paraId="5C610A34" w14:textId="5D62D4D4" w:rsidR="00635512" w:rsidRDefault="00966E68" w:rsidP="00635512">
      <w:p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ab/>
        <w:t>Žáci při tvorbě používají digitální zařízení, kde mohou získávat informace</w:t>
      </w:r>
      <w:r w:rsidR="00ED50CC">
        <w:rPr>
          <w:rFonts w:eastAsia="Times New Roman" w:cstheme="minorHAnsi"/>
          <w:bCs/>
          <w:lang w:eastAsia="cs-CZ"/>
        </w:rPr>
        <w:t>.</w:t>
      </w:r>
    </w:p>
    <w:p w14:paraId="01F0453A" w14:textId="74FE7242" w:rsidR="00966E68" w:rsidRPr="00635512" w:rsidRDefault="00966E68" w:rsidP="00966E68">
      <w:pPr>
        <w:spacing w:line="276" w:lineRule="auto"/>
        <w:ind w:left="708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V případě zpracování plakátu je dobré nabídnout žákům k vytištění obrázky, které si učitel připraví, nebo nab</w:t>
      </w:r>
      <w:r w:rsidR="00ED50CC">
        <w:rPr>
          <w:rFonts w:eastAsia="Times New Roman" w:cstheme="minorHAnsi"/>
          <w:bCs/>
          <w:lang w:eastAsia="cs-CZ"/>
        </w:rPr>
        <w:t>ídne žákům možnost vytištění; u </w:t>
      </w:r>
      <w:r>
        <w:rPr>
          <w:rFonts w:eastAsia="Times New Roman" w:cstheme="minorHAnsi"/>
          <w:bCs/>
          <w:lang w:eastAsia="cs-CZ"/>
        </w:rPr>
        <w:t>prezentace si žáci obrázky mohou stáhnout.</w:t>
      </w:r>
    </w:p>
    <w:p w14:paraId="7BFB37E7" w14:textId="77777777" w:rsidR="006B5850" w:rsidRPr="002D58AA" w:rsidRDefault="006B5850" w:rsidP="006B5850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</w:p>
    <w:p w14:paraId="55B1D992" w14:textId="0BB8141E" w:rsidR="00246724" w:rsidRPr="000F40DC" w:rsidRDefault="00246724" w:rsidP="006B5850">
      <w:pPr>
        <w:spacing w:line="276" w:lineRule="auto"/>
        <w:rPr>
          <w:rFonts w:eastAsia="Times New Roman" w:cstheme="minorHAnsi"/>
          <w:bCs/>
          <w:i/>
          <w:lang w:eastAsia="cs-CZ"/>
        </w:rPr>
      </w:pPr>
      <w:r w:rsidRPr="000F40DC">
        <w:rPr>
          <w:rFonts w:eastAsia="Times New Roman" w:cstheme="minorHAnsi"/>
          <w:bCs/>
          <w:i/>
          <w:lang w:eastAsia="cs-CZ"/>
        </w:rPr>
        <w:t>REFLEXE</w:t>
      </w:r>
    </w:p>
    <w:p w14:paraId="6AD41F1E" w14:textId="7EFBA15B" w:rsidR="00966E68" w:rsidRPr="00966E68" w:rsidRDefault="00966E68" w:rsidP="00966E68">
      <w:pPr>
        <w:pStyle w:val="Odstavecseseznamem"/>
        <w:numPr>
          <w:ilvl w:val="0"/>
          <w:numId w:val="1"/>
        </w:numPr>
        <w:spacing w:line="276" w:lineRule="auto"/>
      </w:pPr>
      <w:r>
        <w:t>Žáci</w:t>
      </w:r>
      <w:r w:rsidR="00ED50CC">
        <w:t xml:space="preserve"> prezentují zjištěné informace:</w:t>
      </w:r>
      <w:r>
        <w:t xml:space="preserve"> k</w:t>
      </w:r>
      <w:r w:rsidR="00ED50CC">
        <w:rPr>
          <w:rFonts w:eastAsia="Times New Roman" w:cstheme="minorHAnsi"/>
          <w:bCs/>
          <w:lang w:eastAsia="cs-CZ"/>
        </w:rPr>
        <w:t>aždá skupina má 1–</w:t>
      </w:r>
      <w:r w:rsidRPr="00966E68">
        <w:rPr>
          <w:rFonts w:eastAsia="Times New Roman" w:cstheme="minorHAnsi"/>
          <w:bCs/>
          <w:lang w:eastAsia="cs-CZ"/>
        </w:rPr>
        <w:t>2 minuty</w:t>
      </w:r>
      <w:r w:rsidR="00ED50CC">
        <w:rPr>
          <w:rFonts w:eastAsia="Times New Roman" w:cstheme="minorHAnsi"/>
          <w:bCs/>
          <w:lang w:eastAsia="cs-CZ"/>
        </w:rPr>
        <w:t xml:space="preserve"> na představení vybraného svátku (v </w:t>
      </w:r>
      <w:r w:rsidRPr="00966E68">
        <w:rPr>
          <w:rFonts w:eastAsia="Times New Roman" w:cstheme="minorHAnsi"/>
          <w:bCs/>
          <w:lang w:eastAsia="cs-CZ"/>
        </w:rPr>
        <w:t>případě prezentace ji promítají, v případě plakátu může předcházet výstava s prohlížením)</w:t>
      </w:r>
      <w:r w:rsidR="00ED50CC">
        <w:rPr>
          <w:rFonts w:eastAsia="Times New Roman" w:cstheme="minorHAnsi"/>
          <w:bCs/>
          <w:lang w:eastAsia="cs-CZ"/>
        </w:rPr>
        <w:t>.</w:t>
      </w:r>
    </w:p>
    <w:p w14:paraId="1444A61F" w14:textId="77777777" w:rsidR="00966E68" w:rsidRDefault="00966E68" w:rsidP="00966E68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</w:p>
    <w:p w14:paraId="7605F1D0" w14:textId="1CBCBFFB" w:rsidR="00966E68" w:rsidRDefault="00966E68" w:rsidP="00966E68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Žáci mohou vyplňovat po každé prezentaci reflektivní kartičku s těmito kritérii:</w:t>
      </w:r>
    </w:p>
    <w:p w14:paraId="69A340E8" w14:textId="77777777" w:rsidR="00966E68" w:rsidRDefault="00966E68" w:rsidP="00966E68">
      <w:pPr>
        <w:pStyle w:val="Odstavecseseznamem"/>
        <w:spacing w:line="276" w:lineRule="auto"/>
      </w:pPr>
      <w:bookmarkStart w:id="0" w:name="_GoBack"/>
      <w:bookmarkEnd w:id="0"/>
    </w:p>
    <w:tbl>
      <w:tblPr>
        <w:tblStyle w:val="Table"/>
        <w:tblW w:w="0" w:type="auto"/>
        <w:tblInd w:w="720" w:type="dxa"/>
        <w:tblLook w:val="0000" w:firstRow="0" w:lastRow="0" w:firstColumn="0" w:lastColumn="0" w:noHBand="0" w:noVBand="0"/>
      </w:tblPr>
      <w:tblGrid>
        <w:gridCol w:w="4589"/>
        <w:gridCol w:w="1686"/>
      </w:tblGrid>
      <w:tr w:rsidR="00966E68" w:rsidRPr="00966E68" w14:paraId="06704461" w14:textId="77777777" w:rsidTr="00E43B9B">
        <w:tc>
          <w:tcPr>
            <w:tcW w:w="0" w:type="auto"/>
          </w:tcPr>
          <w:p w14:paraId="751ABF9B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bookmarkStart w:id="1" w:name="_Hlk186551872"/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Kritérium</w:t>
            </w:r>
          </w:p>
        </w:tc>
        <w:tc>
          <w:tcPr>
            <w:tcW w:w="0" w:type="auto"/>
          </w:tcPr>
          <w:p w14:paraId="1E35865C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Splněno</w:t>
            </w:r>
          </w:p>
        </w:tc>
      </w:tr>
      <w:tr w:rsidR="00966E68" w:rsidRPr="00966E68" w14:paraId="1CCE4709" w14:textId="77777777" w:rsidTr="00E43B9B">
        <w:tc>
          <w:tcPr>
            <w:tcW w:w="0" w:type="auto"/>
          </w:tcPr>
          <w:p w14:paraId="1BFBDF42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Uvedeny všechny požadované informace</w:t>
            </w:r>
          </w:p>
        </w:tc>
        <w:tc>
          <w:tcPr>
            <w:tcW w:w="0" w:type="auto"/>
          </w:tcPr>
          <w:p w14:paraId="28B0AC49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ANO/NE</w:t>
            </w:r>
          </w:p>
        </w:tc>
      </w:tr>
      <w:tr w:rsidR="00966E68" w:rsidRPr="00966E68" w14:paraId="78AF4D38" w14:textId="77777777" w:rsidTr="00E43B9B">
        <w:tc>
          <w:tcPr>
            <w:tcW w:w="0" w:type="auto"/>
          </w:tcPr>
          <w:p w14:paraId="3087E7EE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Srozumitelné vysvětlení významu svátku</w:t>
            </w:r>
          </w:p>
        </w:tc>
        <w:tc>
          <w:tcPr>
            <w:tcW w:w="0" w:type="auto"/>
          </w:tcPr>
          <w:p w14:paraId="68D9701F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ANO/NE</w:t>
            </w:r>
          </w:p>
        </w:tc>
      </w:tr>
      <w:tr w:rsidR="00966E68" w:rsidRPr="00966E68" w14:paraId="46A968B2" w14:textId="77777777" w:rsidTr="00E43B9B">
        <w:tc>
          <w:tcPr>
            <w:tcW w:w="0" w:type="auto"/>
          </w:tcPr>
          <w:p w14:paraId="78325620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Dodržen časový limit</w:t>
            </w:r>
          </w:p>
        </w:tc>
        <w:tc>
          <w:tcPr>
            <w:tcW w:w="0" w:type="auto"/>
          </w:tcPr>
          <w:p w14:paraId="3E1F0256" w14:textId="77777777" w:rsidR="00966E68" w:rsidRPr="00966E68" w:rsidRDefault="00966E68" w:rsidP="00966E68">
            <w:pPr>
              <w:pStyle w:val="Odstavecseseznamem"/>
              <w:spacing w:line="276" w:lineRule="auto"/>
              <w:rPr>
                <w:rFonts w:eastAsia="Times New Roman" w:cstheme="minorHAnsi"/>
                <w:bCs/>
                <w:sz w:val="22"/>
                <w:szCs w:val="22"/>
                <w:lang w:val="cs-CZ"/>
              </w:rPr>
            </w:pPr>
            <w:r w:rsidRPr="00966E68">
              <w:rPr>
                <w:rFonts w:eastAsia="Times New Roman" w:cstheme="minorHAnsi"/>
                <w:bCs/>
                <w:sz w:val="22"/>
                <w:szCs w:val="22"/>
                <w:lang w:val="cs-CZ"/>
              </w:rPr>
              <w:t>ANO/NE</w:t>
            </w:r>
          </w:p>
        </w:tc>
      </w:tr>
      <w:bookmarkEnd w:id="1"/>
    </w:tbl>
    <w:p w14:paraId="60343889" w14:textId="77777777" w:rsidR="00966E68" w:rsidRPr="00966E68" w:rsidRDefault="00966E68" w:rsidP="00966E68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</w:p>
    <w:p w14:paraId="31F60F83" w14:textId="77777777" w:rsidR="0057184E" w:rsidRDefault="0057184E" w:rsidP="0057184E">
      <w:pPr>
        <w:pStyle w:val="Odstavecseseznamem"/>
        <w:spacing w:line="276" w:lineRule="auto"/>
        <w:rPr>
          <w:rFonts w:eastAsia="Times New Roman" w:cstheme="minorHAnsi"/>
          <w:bCs/>
          <w:lang w:eastAsia="cs-CZ"/>
        </w:rPr>
      </w:pPr>
    </w:p>
    <w:p w14:paraId="5B8BF5DB" w14:textId="641860E0" w:rsidR="00270068" w:rsidRPr="00AE2237" w:rsidRDefault="009421CE" w:rsidP="00270068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Volné psaní – žáci si vyberou svátek, který sami nezpracovávali, a formo</w:t>
      </w:r>
      <w:r w:rsidR="00ED50CC">
        <w:rPr>
          <w:rFonts w:eastAsia="Times New Roman" w:cstheme="minorHAnsi"/>
          <w:bCs/>
          <w:lang w:eastAsia="cs-CZ"/>
        </w:rPr>
        <w:t>u volného psaní napíší, co se o něm dozvěděli.</w:t>
      </w:r>
    </w:p>
    <w:sectPr w:rsidR="00270068" w:rsidRPr="00AE2237" w:rsidSect="006B585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96DE4A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70E765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715AF"/>
    <w:multiLevelType w:val="hybridMultilevel"/>
    <w:tmpl w:val="19D20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C25AE"/>
    <w:multiLevelType w:val="hybridMultilevel"/>
    <w:tmpl w:val="6A408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B4B7C"/>
    <w:multiLevelType w:val="hybridMultilevel"/>
    <w:tmpl w:val="98A4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0C8E"/>
    <w:multiLevelType w:val="hybridMultilevel"/>
    <w:tmpl w:val="A398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113A5"/>
    <w:multiLevelType w:val="hybridMultilevel"/>
    <w:tmpl w:val="B080D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03"/>
    <w:rsid w:val="00011737"/>
    <w:rsid w:val="000F40DC"/>
    <w:rsid w:val="001608D7"/>
    <w:rsid w:val="00194A7E"/>
    <w:rsid w:val="00246724"/>
    <w:rsid w:val="00270068"/>
    <w:rsid w:val="002850F5"/>
    <w:rsid w:val="002C045A"/>
    <w:rsid w:val="002D58AA"/>
    <w:rsid w:val="003B576E"/>
    <w:rsid w:val="004113CD"/>
    <w:rsid w:val="00447A18"/>
    <w:rsid w:val="0047252F"/>
    <w:rsid w:val="0057184E"/>
    <w:rsid w:val="005E255C"/>
    <w:rsid w:val="00635512"/>
    <w:rsid w:val="00667704"/>
    <w:rsid w:val="006B5850"/>
    <w:rsid w:val="006C6595"/>
    <w:rsid w:val="006D2F2B"/>
    <w:rsid w:val="00797CFE"/>
    <w:rsid w:val="00797E73"/>
    <w:rsid w:val="008E1703"/>
    <w:rsid w:val="009421CE"/>
    <w:rsid w:val="00966E68"/>
    <w:rsid w:val="009F02A6"/>
    <w:rsid w:val="00A16ED7"/>
    <w:rsid w:val="00A4734D"/>
    <w:rsid w:val="00A72436"/>
    <w:rsid w:val="00AE2237"/>
    <w:rsid w:val="00BA701F"/>
    <w:rsid w:val="00C24448"/>
    <w:rsid w:val="00CE50BC"/>
    <w:rsid w:val="00D44380"/>
    <w:rsid w:val="00D901CD"/>
    <w:rsid w:val="00E94AF5"/>
    <w:rsid w:val="00ED50CC"/>
    <w:rsid w:val="00ED5B5D"/>
    <w:rsid w:val="00F05752"/>
    <w:rsid w:val="00F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44CF"/>
  <w15:chartTrackingRefBased/>
  <w15:docId w15:val="{ECCC669D-CC91-466D-99A0-D7B316AE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7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67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6724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02A6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F40DC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F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237"/>
    <w:rPr>
      <w:rFonts w:ascii="Segoe UI" w:hAnsi="Segoe UI" w:cs="Segoe UI"/>
      <w:sz w:val="18"/>
      <w:szCs w:val="18"/>
    </w:rPr>
  </w:style>
  <w:style w:type="paragraph" w:customStyle="1" w:styleId="Compact">
    <w:name w:val="Compact"/>
    <w:basedOn w:val="Zkladntext"/>
    <w:qFormat/>
    <w:rsid w:val="001608D7"/>
    <w:pPr>
      <w:spacing w:before="36" w:after="36" w:line="240" w:lineRule="auto"/>
    </w:pPr>
    <w:rPr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08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08D7"/>
  </w:style>
  <w:style w:type="table" w:customStyle="1" w:styleId="Table">
    <w:name w:val="Table"/>
    <w:semiHidden/>
    <w:unhideWhenUsed/>
    <w:qFormat/>
    <w:rsid w:val="00635512"/>
    <w:pPr>
      <w:spacing w:after="200" w:line="240" w:lineRule="auto"/>
    </w:pPr>
    <w:rPr>
      <w:sz w:val="24"/>
      <w:szCs w:val="24"/>
      <w:lang w:val="en-US" w:eastAsia="cs-CZ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irstParagraph">
    <w:name w:val="First Paragraph"/>
    <w:basedOn w:val="Zkladntext"/>
    <w:next w:val="Zkladntext"/>
    <w:qFormat/>
    <w:rsid w:val="00966E68"/>
    <w:pPr>
      <w:spacing w:before="180" w:after="18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1364F-7495-4699-9A0B-C9894B59D33F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F7292301-208F-42B0-B78F-1E8F62F9A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44F83-8EE0-4456-B734-981D40FB9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Šulcová</dc:creator>
  <cp:keywords/>
  <dc:description/>
  <cp:lastModifiedBy>Bílková Jitka</cp:lastModifiedBy>
  <cp:revision>31</cp:revision>
  <cp:lastPrinted>2024-04-18T05:57:00Z</cp:lastPrinted>
  <dcterms:created xsi:type="dcterms:W3CDTF">2018-03-21T09:39:00Z</dcterms:created>
  <dcterms:modified xsi:type="dcterms:W3CDTF">2025-01-19T00:17:00Z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