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3842" w14:textId="77777777" w:rsidR="00406B0E" w:rsidRDefault="00406B0E" w:rsidP="00406B0E">
      <w:pPr>
        <w:pStyle w:val="Normlnweb"/>
      </w:pPr>
      <w:r>
        <w:rPr>
          <w:rStyle w:val="Siln"/>
        </w:rPr>
        <w:t>Název ilustrace:</w:t>
      </w:r>
      <w:r>
        <w:t> </w:t>
      </w:r>
      <w:r>
        <w:rPr>
          <w:i/>
          <w:iCs/>
        </w:rPr>
        <w:t>Hudební výchova: Sólový projev a  jeho reflexe</w:t>
      </w:r>
    </w:p>
    <w:p w14:paraId="25870C27" w14:textId="77777777" w:rsidR="00406B0E" w:rsidRDefault="00406B0E" w:rsidP="00406B0E">
      <w:pPr>
        <w:pStyle w:val="Normlnweb"/>
      </w:pPr>
      <w:r>
        <w:rPr>
          <w:rStyle w:val="Siln"/>
        </w:rPr>
        <w:t>Anotace:</w:t>
      </w:r>
      <w:r>
        <w:t xml:space="preserve"> Ilustrace popisuje hravou aktivitu, která obsahuje sólový pěvecký projev žáků. Zpěv může být pro děti výzvou. Některé zpívají rády a nestydí se, jiné mají trému. V reflexi děti s podporou učitele sdílejí, jak se cítili při sólovém projevu. Aktivitu uzavírá inspirační videozáznam koncertu, kde vystupují sólově dva dětští interpreti.</w:t>
      </w:r>
    </w:p>
    <w:p w14:paraId="48E9F548" w14:textId="77777777" w:rsidR="00406B0E" w:rsidRDefault="00406B0E" w:rsidP="00406B0E">
      <w:pPr>
        <w:pStyle w:val="Normlnweb"/>
      </w:pPr>
      <w:r>
        <w:rPr>
          <w:rStyle w:val="Siln"/>
        </w:rPr>
        <w:t>Zadání / popis situace, činnosti žáka:</w:t>
      </w:r>
    </w:p>
    <w:p w14:paraId="52739F13" w14:textId="77777777" w:rsidR="00406B0E" w:rsidRDefault="00406B0E" w:rsidP="00406B0E">
      <w:pPr>
        <w:pStyle w:val="Normlnweb"/>
      </w:pPr>
      <w:r>
        <w:t>Co je třeba si na výuku připravit: Volný prostor, kde děti sedí na zemi v kruhu, učitel může sedět uprostřed kruhu a hrát na kytaru, ukulele (doprovod), vybraná píseň (může být lidová nebo umělá, kterou děti budou znát)</w:t>
      </w:r>
    </w:p>
    <w:p w14:paraId="38AA8687" w14:textId="77777777" w:rsidR="00406B0E" w:rsidRDefault="00406B0E" w:rsidP="00406B0E">
      <w:pPr>
        <w:pStyle w:val="Normlnweb"/>
      </w:pPr>
      <w:r>
        <w:t>Motivace: Hra na cirkusové představení, každé dítě se stane bavičem na krátkou chvíli. Má k dispozici klobouk a chodí s kloboukem na hlavě kolem svých spolužáků. Učitel určí, která část písně bude patřit všem (budou zpívat všichni) a která pouze sólistovi. První část písně může patřit všem, děti zpívají, učitel doprovází. Vhodná tónina je v rozsahu zpěvu d1 – d2 (např. D dur). Po dobu, co zpívají všichni, chodí sólista s kloboukem na hlavě, může si zvolit svůj typ chůze, klidný nebo veselý. Když dojde na své místo v kruhu, stojí a zazpívá část písně sólově. Pak předá klobouk spolužákovi(/spolužačce. Ten/ta se zvedne a opět chodí po kruhu, zatímco spolužáci opět zpívají stejný úsek písně. Hudba se může měnit v tempu a charakteru dle toho, jaký žák/žákyně jde (rychle, loudavě, důstojně, skotačivě, atd.).</w:t>
      </w:r>
    </w:p>
    <w:p w14:paraId="00F7AEBB" w14:textId="77777777" w:rsidR="00406B0E" w:rsidRDefault="00406B0E" w:rsidP="00406B0E">
      <w:pPr>
        <w:pStyle w:val="Normlnweb"/>
      </w:pPr>
      <w:r>
        <w:t>Co aktivita učí: Každý žák si vyzkouší sólový projev. </w:t>
      </w:r>
    </w:p>
    <w:p w14:paraId="38F6EC90" w14:textId="77777777" w:rsidR="00406B0E" w:rsidRDefault="00406B0E" w:rsidP="00406B0E">
      <w:pPr>
        <w:pStyle w:val="Normlnweb"/>
      </w:pPr>
      <w:r>
        <w:t>Reflexe: Sólový projev bývá pro někoho příjemným zpestřením, pro jiného velkou výzvou. Po této aktivitě si děti sdílejí, jak se cítili při sólovém projevu. Je vhodné, když učitel hovoří i o svých pocitech, když má zpívat nebo se jakkoli vyjadřovat před ostatními lidmi. Mluví o emocích, přiznává své strachy a uzná výkon každého, kdo takovou činnost překoná. Někdo z dětí může hodnotit např. svoji barvu hlasu jako nehezkou. Nyní je možnost sdělit, že každý má svou jedinečnou barvu hlasu a každá je krásná. Každý se nějak liší od ostatních a je to velice žádoucí, jinak by byl svět fádní a postrádal by barvy. </w:t>
      </w:r>
    </w:p>
    <w:p w14:paraId="73DE25BB" w14:textId="77777777" w:rsidR="00406B0E" w:rsidRDefault="00406B0E" w:rsidP="00406B0E">
      <w:pPr>
        <w:pStyle w:val="Normlnweb"/>
      </w:pPr>
      <w:r>
        <w:t>Na závěr dětem může učitel pustit video záznam koncertu skladby Pie Jezu (Andrew Lloyd Webber, dostupné na youtube:  V ukázce zpívá sbor, hraje orchestr a vystupují dva sólisté – holčička a chlapec. Part obou sólistů je těžký a ve značně vysoké poloze, což žáky zaujme. Žáci mohou díky ukázce vnímat další možnosti, inspirovat se interpretačními dovednostmi dětských hudebníků, pochopit, jak je vystupovat před lidmi náročné. Poslech podporuje úctu k interpretačnímu umění, kdy si žáci uvědomí, co vše musí hudební interpret zvládnout a naučit se, než dospěje k profesionálnímu výkonu. Tedy podporuje uznání interpretačních kvalit obecně.</w:t>
      </w:r>
    </w:p>
    <w:p w14:paraId="2C5A5EF0" w14:textId="77777777" w:rsidR="00406B0E" w:rsidRDefault="00406B0E" w:rsidP="00406B0E">
      <w:pPr>
        <w:pStyle w:val="Normlnweb"/>
      </w:pPr>
      <w:r>
        <w:rPr>
          <w:rStyle w:val="Siln"/>
        </w:rPr>
        <w:t>Způsob ověřování / hodnocení učitelem:</w:t>
      </w:r>
      <w:r>
        <w:t xml:space="preserve"> Učitel hodnotí, jak se žáci s výzvou, kterou sólový projev přináší, popasovali. Vyhodnocuje, zda žáci porozuměli tomu, že podpora, pocit bezpečí a přijetí, kterou skupina sólistovi ve společné hře poskytuje, má vliv na jeho odvahu sólově se projevit i na kvalitu jeho výkonu. Učitel pozoruje žáky, zda dokáží popsat své pocity a emoce.</w:t>
      </w:r>
    </w:p>
    <w:p w14:paraId="21F8D529" w14:textId="77777777" w:rsidR="00406B0E" w:rsidRDefault="00406B0E" w:rsidP="00406B0E">
      <w:pPr>
        <w:pStyle w:val="Normlnweb"/>
      </w:pPr>
      <w:r>
        <w:rPr>
          <w:rStyle w:val="Siln"/>
        </w:rPr>
        <w:t>Odkaz na zdroje / autor:</w:t>
      </w:r>
      <w:r>
        <w:t xml:space="preserve"> Marie Sommerová</w:t>
      </w:r>
    </w:p>
    <w:p w14:paraId="15461BFE" w14:textId="77777777" w:rsidR="006E768F" w:rsidRDefault="006E768F"/>
    <w:sectPr w:rsidR="006E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0E"/>
    <w:rsid w:val="00406B0E"/>
    <w:rsid w:val="006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9B46"/>
  <w15:chartTrackingRefBased/>
  <w15:docId w15:val="{B0DD2117-EFB4-423A-80DE-B0D0A697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6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MARUŠÁK</dc:creator>
  <cp:keywords/>
  <dc:description/>
  <cp:lastModifiedBy>Radek MARUŠÁK</cp:lastModifiedBy>
  <cp:revision>1</cp:revision>
  <dcterms:created xsi:type="dcterms:W3CDTF">2025-03-06T08:19:00Z</dcterms:created>
  <dcterms:modified xsi:type="dcterms:W3CDTF">2025-03-06T08:19:00Z</dcterms:modified>
</cp:coreProperties>
</file>