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0F50D6" w:rsidRPr="00E23907" w:rsidRDefault="00000000">
      <w:pPr>
        <w:rPr>
          <w:color w:val="063C64"/>
          <w:sz w:val="32"/>
          <w:szCs w:val="32"/>
        </w:rPr>
      </w:pPr>
      <w:r w:rsidRPr="00E23907">
        <w:rPr>
          <w:color w:val="063C64"/>
          <w:sz w:val="32"/>
          <w:szCs w:val="32"/>
        </w:rPr>
        <w:t>POUŽÍVÁ DIGITÁLNÍ TECHNOLOGIE PŘIPOJENÉ K SÍTI NEBO K SOBĚ NAVZÁJEM K POSÍLÁNÍ A ZÍSKÁVÁNÍ DAT</w:t>
      </w:r>
    </w:p>
    <w:p w14:paraId="00000003" w14:textId="77777777" w:rsidR="000F50D6" w:rsidRDefault="00000000">
      <w:pPr>
        <w:pStyle w:val="Podnadpis"/>
        <w:rPr>
          <w:rFonts w:ascii="Calibri" w:hAnsi="Calibri"/>
          <w:b w:val="0"/>
          <w:i w:val="0"/>
        </w:rPr>
      </w:pPr>
      <w:bookmarkStart w:id="0" w:name="_vupgfg5ad48i" w:colFirst="0" w:colLast="0"/>
      <w:bookmarkEnd w:id="0"/>
      <w:r>
        <w:rPr>
          <w:rFonts w:ascii="Roboto" w:eastAsia="Roboto" w:hAnsi="Roboto" w:cs="Roboto"/>
          <w:color w:val="1F1F1F"/>
          <w:sz w:val="22"/>
          <w:szCs w:val="22"/>
          <w:highlight w:val="white"/>
        </w:rPr>
        <w:t>INF-INF-004-ZV5-009</w:t>
      </w:r>
    </w:p>
    <w:p w14:paraId="00000004" w14:textId="77777777" w:rsidR="000F50D6" w:rsidRDefault="00000000">
      <w:pPr>
        <w:rPr>
          <w:rFonts w:ascii="Calibri" w:hAnsi="Calibri"/>
        </w:rPr>
      </w:pPr>
      <w:r>
        <w:rPr>
          <w:rFonts w:ascii="Calibri" w:hAnsi="Calibri"/>
        </w:rPr>
        <w:t>Úloha:</w:t>
      </w:r>
    </w:p>
    <w:p w14:paraId="00000005" w14:textId="77777777" w:rsidR="000F50D6" w:rsidRDefault="00000000">
      <w:pPr>
        <w:pStyle w:val="Nadpis2"/>
        <w:spacing w:before="60"/>
        <w:rPr>
          <w:rFonts w:ascii="Calibri" w:eastAsia="Calibri" w:hAnsi="Calibri" w:cs="Calibri"/>
          <w:b w:val="0"/>
          <w:color w:val="D75C00"/>
          <w:sz w:val="40"/>
          <w:szCs w:val="40"/>
        </w:rPr>
      </w:pPr>
      <w:bookmarkStart w:id="1" w:name="_he2vkjf8so6u" w:colFirst="0" w:colLast="0"/>
      <w:bookmarkEnd w:id="1"/>
      <w:r>
        <w:rPr>
          <w:rFonts w:ascii="Calibri" w:eastAsia="Calibri" w:hAnsi="Calibri" w:cs="Calibri"/>
          <w:color w:val="D75C00"/>
          <w:sz w:val="40"/>
          <w:szCs w:val="40"/>
        </w:rPr>
        <w:t>Jeden cloud nebo mraky počítačů</w:t>
      </w:r>
    </w:p>
    <w:p w14:paraId="00000006" w14:textId="77777777" w:rsidR="000F50D6" w:rsidRDefault="00000000" w:rsidP="00E23907">
      <w:pPr>
        <w:pStyle w:val="Nadpis1"/>
        <w:rPr>
          <w:rFonts w:ascii="Calibri" w:eastAsia="Calibri" w:hAnsi="Calibri" w:cs="Calibri"/>
          <w:b w:val="0"/>
          <w:color w:val="434343"/>
          <w:szCs w:val="28"/>
        </w:rPr>
      </w:pPr>
      <w:r>
        <w:rPr>
          <w:rFonts w:ascii="Calibri" w:eastAsia="Calibri" w:hAnsi="Calibri" w:cs="Calibri"/>
          <w:color w:val="434343"/>
          <w:szCs w:val="28"/>
        </w:rPr>
        <w:t>Indikátory výkonu žáka na cestě</w:t>
      </w:r>
    </w:p>
    <w:p w14:paraId="00000007" w14:textId="77777777" w:rsidR="000F50D6" w:rsidRDefault="00000000">
      <w:pPr>
        <w:rPr>
          <w:rFonts w:ascii="Calibri" w:hAnsi="Calibri"/>
        </w:rPr>
      </w:pPr>
      <w:r>
        <w:rPr>
          <w:rFonts w:ascii="Calibri" w:hAnsi="Calibri"/>
        </w:rPr>
        <w:t>Žák:</w:t>
      </w:r>
    </w:p>
    <w:p w14:paraId="72E8E92A" w14:textId="645B731D" w:rsidR="00E23907" w:rsidRDefault="00000000" w:rsidP="00E23907">
      <w:pPr>
        <w:pStyle w:val="Odstavecseseznamem"/>
        <w:numPr>
          <w:ilvl w:val="0"/>
          <w:numId w:val="1"/>
        </w:numPr>
        <w:ind w:left="992" w:hanging="283"/>
        <w:rPr>
          <w:rFonts w:ascii="Calibri" w:hAnsi="Calibri"/>
        </w:rPr>
      </w:pPr>
      <w:r w:rsidRPr="00E23907">
        <w:rPr>
          <w:rFonts w:ascii="Calibri" w:hAnsi="Calibri"/>
        </w:rPr>
        <w:t xml:space="preserve">spustí video </w:t>
      </w:r>
      <w:r w:rsidR="00A961DA">
        <w:rPr>
          <w:rFonts w:ascii="Calibri" w:hAnsi="Calibri"/>
        </w:rPr>
        <w:t>(</w:t>
      </w:r>
      <w:r w:rsidRPr="00E23907">
        <w:rPr>
          <w:rFonts w:ascii="Calibri" w:hAnsi="Calibri"/>
        </w:rPr>
        <w:t>na základě odkazu</w:t>
      </w:r>
      <w:r w:rsidR="00A961DA">
        <w:rPr>
          <w:rFonts w:ascii="Calibri" w:hAnsi="Calibri"/>
        </w:rPr>
        <w:t>, QU kódu, atd.)</w:t>
      </w:r>
    </w:p>
    <w:p w14:paraId="1DECE847" w14:textId="77777777" w:rsidR="00A961DA" w:rsidRDefault="00000000" w:rsidP="00E23907">
      <w:pPr>
        <w:pStyle w:val="Odstavecseseznamem"/>
        <w:numPr>
          <w:ilvl w:val="0"/>
          <w:numId w:val="1"/>
        </w:numPr>
        <w:ind w:left="992" w:hanging="283"/>
        <w:rPr>
          <w:rFonts w:ascii="Calibri" w:hAnsi="Calibri"/>
        </w:rPr>
      </w:pPr>
      <w:r w:rsidRPr="00E23907">
        <w:rPr>
          <w:rFonts w:ascii="Calibri" w:hAnsi="Calibri"/>
        </w:rPr>
        <w:t>získá povědomí o posílání a získávání dat</w:t>
      </w:r>
    </w:p>
    <w:p w14:paraId="00000009" w14:textId="6492CC5F" w:rsidR="000F50D6" w:rsidRPr="00E23907" w:rsidRDefault="009160FE" w:rsidP="00E23907">
      <w:pPr>
        <w:pStyle w:val="Odstavecseseznamem"/>
        <w:numPr>
          <w:ilvl w:val="0"/>
          <w:numId w:val="1"/>
        </w:numPr>
        <w:ind w:left="992" w:hanging="283"/>
        <w:rPr>
          <w:rFonts w:ascii="Calibri" w:hAnsi="Calibri"/>
        </w:rPr>
      </w:pPr>
      <w:r>
        <w:rPr>
          <w:rFonts w:ascii="Calibri" w:hAnsi="Calibri"/>
        </w:rPr>
        <w:t>d</w:t>
      </w:r>
      <w:r w:rsidR="00A961DA" w:rsidRPr="00A961DA">
        <w:rPr>
          <w:rFonts w:ascii="Calibri" w:hAnsi="Calibri"/>
        </w:rPr>
        <w:t>iskutují o funkci cloudu</w:t>
      </w:r>
      <w:r w:rsidR="00A961DA">
        <w:rPr>
          <w:rFonts w:ascii="Calibri" w:hAnsi="Calibri"/>
        </w:rPr>
        <w:t>, p</w:t>
      </w:r>
      <w:r w:rsidR="00A961DA" w:rsidRPr="00A961DA">
        <w:rPr>
          <w:rFonts w:ascii="Calibri" w:hAnsi="Calibri"/>
        </w:rPr>
        <w:t>o diskusi nakreslí na papír svoji představu “cestování” dat</w:t>
      </w:r>
    </w:p>
    <w:p w14:paraId="0000000C" w14:textId="7025BED8" w:rsidR="000F50D6" w:rsidRDefault="00000000" w:rsidP="00E23907">
      <w:pPr>
        <w:pStyle w:val="Nadpis1"/>
        <w:rPr>
          <w:rFonts w:eastAsia="Calibri"/>
          <w:sz w:val="24"/>
          <w:szCs w:val="24"/>
        </w:rPr>
      </w:pPr>
      <w:r>
        <w:rPr>
          <w:rFonts w:eastAsia="Calibri"/>
        </w:rPr>
        <w:t>Zadání úlohy</w:t>
      </w:r>
    </w:p>
    <w:p w14:paraId="0000000D" w14:textId="77777777" w:rsidR="000F50D6" w:rsidRDefault="00000000" w:rsidP="00953DDD">
      <w:pPr>
        <w:jc w:val="both"/>
        <w:rPr>
          <w:rFonts w:ascii="Calibri" w:hAnsi="Calibri"/>
        </w:rPr>
      </w:pPr>
      <w:r>
        <w:rPr>
          <w:rFonts w:ascii="Calibri" w:hAnsi="Calibri"/>
        </w:rPr>
        <w:t>Podíváme se společně na video z Datové Lhoty: 16. DÍL „JEDEN CLOUD NEBO MRAKY POČÍTAČŮ?“</w:t>
      </w:r>
    </w:p>
    <w:p w14:paraId="0000000E" w14:textId="77777777" w:rsidR="000F50D6" w:rsidRDefault="000F50D6" w:rsidP="00953DDD">
      <w:pPr>
        <w:jc w:val="both"/>
        <w:rPr>
          <w:rFonts w:ascii="Calibri" w:hAnsi="Calibri"/>
        </w:rPr>
      </w:pPr>
      <w:hyperlink r:id="rId7">
        <w:r>
          <w:rPr>
            <w:rFonts w:ascii="Calibri" w:hAnsi="Calibri"/>
            <w:i/>
            <w:color w:val="1155CC"/>
            <w:u w:val="single"/>
          </w:rPr>
          <w:t>Datová Lhota: Cloud - ČT edu</w:t>
        </w:r>
      </w:hyperlink>
    </w:p>
    <w:p w14:paraId="00000010" w14:textId="77777777" w:rsidR="000F50D6" w:rsidRDefault="00000000" w:rsidP="00953DDD">
      <w:pPr>
        <w:jc w:val="both"/>
        <w:rPr>
          <w:rFonts w:ascii="Calibri" w:hAnsi="Calibri"/>
        </w:rPr>
      </w:pPr>
      <w:r>
        <w:rPr>
          <w:rFonts w:ascii="Calibri" w:hAnsi="Calibri"/>
        </w:rPr>
        <w:t>Diskutujme, co je cloud a k čemu slouží.</w:t>
      </w:r>
    </w:p>
    <w:p w14:paraId="00000018" w14:textId="77777777" w:rsidR="000F50D6" w:rsidRPr="00E23907" w:rsidRDefault="00000000" w:rsidP="00E23907">
      <w:pPr>
        <w:pStyle w:val="Nadpis1"/>
      </w:pPr>
      <w:r w:rsidRPr="00E23907">
        <w:t>Ukázka řešení</w:t>
      </w:r>
    </w:p>
    <w:p w14:paraId="00000019" w14:textId="77777777" w:rsidR="000F50D6" w:rsidRDefault="00000000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Pusťte video „16. díl – Jeden cloud nebo mraky počítačů?“ </w:t>
      </w:r>
    </w:p>
    <w:p w14:paraId="0000001A" w14:textId="77777777" w:rsidR="000F50D6" w:rsidRDefault="00000000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Promítněte také fotku reálného cloudového datacentra (viz. str. 7 zdrojový pracovní list).</w:t>
      </w:r>
    </w:p>
    <w:p w14:paraId="0000001B" w14:textId="77777777" w:rsidR="000F50D6" w:rsidRDefault="000F50D6">
      <w:pPr>
        <w:spacing w:line="240" w:lineRule="auto"/>
        <w:jc w:val="both"/>
        <w:rPr>
          <w:rFonts w:ascii="Calibri" w:hAnsi="Calibri"/>
        </w:rPr>
      </w:pPr>
    </w:p>
    <w:p w14:paraId="0000001C" w14:textId="77777777" w:rsidR="000F50D6" w:rsidRDefault="00000000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Rozeberte v diskusi odpověď na otázku: „Kde měl Kuba uložený úkol?“ </w:t>
      </w:r>
    </w:p>
    <w:p w14:paraId="0000001D" w14:textId="77777777" w:rsidR="000F50D6" w:rsidRDefault="00000000">
      <w:pPr>
        <w:spacing w:line="240" w:lineRule="auto"/>
        <w:ind w:firstLine="720"/>
        <w:jc w:val="both"/>
        <w:rPr>
          <w:rFonts w:ascii="Calibri" w:hAnsi="Calibri"/>
        </w:rPr>
      </w:pPr>
      <w:r>
        <w:rPr>
          <w:rFonts w:ascii="Calibri" w:hAnsi="Calibri"/>
        </w:rPr>
        <w:t xml:space="preserve">SPRÁVNÁ ODPOVĚĎ: Na cloudu umístěném ve Francii. </w:t>
      </w:r>
    </w:p>
    <w:p w14:paraId="0000001E" w14:textId="77777777" w:rsidR="000F50D6" w:rsidRDefault="000F50D6">
      <w:pPr>
        <w:spacing w:line="240" w:lineRule="auto"/>
        <w:ind w:firstLine="720"/>
        <w:jc w:val="both"/>
        <w:rPr>
          <w:rFonts w:ascii="Calibri" w:hAnsi="Calibri"/>
        </w:rPr>
      </w:pPr>
    </w:p>
    <w:p w14:paraId="0000001F" w14:textId="77777777" w:rsidR="000F50D6" w:rsidRDefault="00000000">
      <w:pPr>
        <w:jc w:val="both"/>
        <w:rPr>
          <w:rFonts w:ascii="Calibri" w:hAnsi="Calibri"/>
        </w:rPr>
      </w:pPr>
      <w:r>
        <w:rPr>
          <w:rFonts w:ascii="Calibri" w:hAnsi="Calibri"/>
          <w:i/>
        </w:rPr>
        <w:t>Uvědomění:</w:t>
      </w:r>
      <w:r>
        <w:rPr>
          <w:rFonts w:ascii="Calibri" w:hAnsi="Calibri"/>
        </w:rPr>
        <w:t xml:space="preserve"> Cloud je hodně počítačů ve velkých halách; tyto počítače jsou připojeny k internetu, slouží jako úložiště dat. Cloud není úložiště uvnitř smartphonů. </w:t>
      </w:r>
    </w:p>
    <w:p w14:paraId="00000020" w14:textId="77777777" w:rsidR="000F50D6" w:rsidRDefault="00000000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Upozorněte děti, že cloudových center je po světě mnoho. </w:t>
      </w:r>
    </w:p>
    <w:p w14:paraId="00000021" w14:textId="77777777" w:rsidR="000F50D6" w:rsidRDefault="000F50D6">
      <w:pPr>
        <w:spacing w:line="240" w:lineRule="auto"/>
        <w:jc w:val="both"/>
        <w:rPr>
          <w:rFonts w:ascii="Calibri" w:hAnsi="Calibri"/>
        </w:rPr>
      </w:pPr>
    </w:p>
    <w:p w14:paraId="00000022" w14:textId="77777777" w:rsidR="000F50D6" w:rsidRDefault="00000000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Obrázek:  viz. video, individuálně dle žáků</w:t>
      </w:r>
    </w:p>
    <w:p w14:paraId="00000023" w14:textId="77777777" w:rsidR="000F50D6" w:rsidRDefault="000F50D6">
      <w:pPr>
        <w:spacing w:line="240" w:lineRule="auto"/>
        <w:jc w:val="both"/>
        <w:rPr>
          <w:rFonts w:ascii="Calibri" w:hAnsi="Calibri"/>
        </w:rPr>
      </w:pPr>
    </w:p>
    <w:p w14:paraId="00000024" w14:textId="77777777" w:rsidR="000F50D6" w:rsidRDefault="00000000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Poznámka: </w:t>
      </w:r>
    </w:p>
    <w:p w14:paraId="00000025" w14:textId="77777777" w:rsidR="000F50D6" w:rsidRDefault="00000000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  <w:i/>
        </w:rPr>
        <w:t>Další aktivity</w:t>
      </w:r>
      <w:r>
        <w:rPr>
          <w:rFonts w:ascii="Calibri" w:hAnsi="Calibri"/>
        </w:rPr>
        <w:t xml:space="preserve"> viz. zdrojový pracovní list</w:t>
      </w:r>
    </w:p>
    <w:p w14:paraId="00000026" w14:textId="3BC4334C" w:rsidR="000F50D6" w:rsidRDefault="00000000">
      <w:pPr>
        <w:jc w:val="both"/>
        <w:rPr>
          <w:rFonts w:ascii="Calibri" w:hAnsi="Calibri"/>
        </w:rPr>
      </w:pPr>
      <w:r>
        <w:rPr>
          <w:rFonts w:ascii="Calibri" w:hAnsi="Calibri"/>
          <w:i/>
        </w:rPr>
        <w:t>Shrnutí děje videa:</w:t>
      </w:r>
      <w:r>
        <w:rPr>
          <w:rFonts w:ascii="Calibri" w:hAnsi="Calibri"/>
        </w:rPr>
        <w:t xml:space="preserve"> Kuba po příchodu do školy zjistí, že nechal doma úkol – prezentaci o</w:t>
      </w:r>
      <w:r w:rsidR="00695945">
        <w:rPr>
          <w:rFonts w:ascii="Calibri" w:hAnsi="Calibri"/>
        </w:rPr>
        <w:t> </w:t>
      </w:r>
      <w:r>
        <w:rPr>
          <w:rFonts w:ascii="Calibri" w:hAnsi="Calibri"/>
        </w:rPr>
        <w:t>okurkách. Marwin je naštěstí poblíž a vysvětlí Kubovi, že svůj úkol dělal v aplikaci (Prezentačkově), která ukládá data na cloud. Kuba neví, co cloud je, a tak mu to Marwin názorně ukáže přímo v Datové Lhotě. Vyšlou z Kubova mobilu požadavek na zobrazení slajdu č. 3 a ten sledují až na cloud do Francie, kde Kubovi na základě přihlašovacích údajů najdou nejen slajd č. 3, ale celou prezentaci, a pošlou ji zpátky na Kubův mobil. Cestou zpět ještě zažijí menší dobrodružství na školním Wi ‑Fi routeru, na němž je „zácpa“ díky Lindině streamu.</w:t>
      </w:r>
    </w:p>
    <w:p w14:paraId="00000027" w14:textId="77777777" w:rsidR="000F50D6" w:rsidRDefault="00000000" w:rsidP="00E23907">
      <w:pPr>
        <w:pStyle w:val="Nadpis1"/>
        <w:rPr>
          <w:rFonts w:eastAsia="Calibri"/>
        </w:rPr>
      </w:pPr>
      <w:r>
        <w:rPr>
          <w:rFonts w:eastAsia="Calibri"/>
        </w:rPr>
        <w:lastRenderedPageBreak/>
        <w:t xml:space="preserve">Zdroje: </w:t>
      </w:r>
    </w:p>
    <w:p w14:paraId="00000028" w14:textId="77777777" w:rsidR="000F50D6" w:rsidRDefault="00000000" w:rsidP="00E23907">
      <w:pPr>
        <w:rPr>
          <w:rFonts w:ascii="Calibri" w:hAnsi="Calibri"/>
        </w:rPr>
      </w:pPr>
      <w:r>
        <w:rPr>
          <w:rFonts w:ascii="Calibri" w:hAnsi="Calibri"/>
        </w:rPr>
        <w:t xml:space="preserve">Brom, C., Petíř, O., Drobná, A., Hannemann, T.,Ježek, P. (12-29-2023) [onlin] </w:t>
      </w:r>
      <w:r>
        <w:rPr>
          <w:rFonts w:ascii="Calibri" w:hAnsi="Calibri"/>
          <w:i/>
        </w:rPr>
        <w:t>Datová Lhota: Cloud</w:t>
      </w:r>
      <w:r>
        <w:rPr>
          <w:rFonts w:ascii="Calibri" w:hAnsi="Calibri"/>
        </w:rPr>
        <w:t>. ČT edu. Dostupné z: https://edu.ceskatelevize.cz/</w:t>
      </w:r>
    </w:p>
    <w:p w14:paraId="00000029" w14:textId="77777777" w:rsidR="000F50D6" w:rsidRDefault="00000000" w:rsidP="00E23907">
      <w:r>
        <w:rPr>
          <w:rFonts w:ascii="Calibri" w:hAnsi="Calibri"/>
          <w:color w:val="434343"/>
        </w:rPr>
        <w:t>video:</w:t>
      </w:r>
      <w:r>
        <w:rPr>
          <w:rFonts w:ascii="Calibri" w:hAnsi="Calibri"/>
          <w:b/>
          <w:color w:val="434343"/>
        </w:rPr>
        <w:t xml:space="preserve"> </w:t>
      </w:r>
      <w:hyperlink r:id="rId8">
        <w:r w:rsidR="000F50D6">
          <w:rPr>
            <w:rFonts w:ascii="Calibri" w:hAnsi="Calibri"/>
            <w:i/>
            <w:color w:val="1155CC"/>
            <w:u w:val="single"/>
          </w:rPr>
          <w:t>Datová Lhota: Cloud - ČT edu</w:t>
        </w:r>
      </w:hyperlink>
    </w:p>
    <w:p w14:paraId="0000002A" w14:textId="77777777" w:rsidR="000F50D6" w:rsidRDefault="00000000" w:rsidP="00E23907">
      <w:r>
        <w:rPr>
          <w:rFonts w:ascii="Calibri" w:hAnsi="Calibri"/>
        </w:rPr>
        <w:t>Pracovní list</w:t>
      </w:r>
      <w:r>
        <w:t xml:space="preserve"> </w:t>
      </w:r>
      <w:hyperlink r:id="rId9">
        <w:r w:rsidR="000F50D6">
          <w:rPr>
            <w:color w:val="1155CC"/>
            <w:u w:val="single"/>
          </w:rPr>
          <w:t>cloud_16-240124.indd</w:t>
        </w:r>
      </w:hyperlink>
    </w:p>
    <w:p w14:paraId="0000002C" w14:textId="77777777" w:rsidR="000F50D6" w:rsidRDefault="000F50D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sectPr w:rsidR="000F50D6" w:rsidSect="00C676A5">
      <w:footerReference w:type="default" r:id="rId10"/>
      <w:pgSz w:w="11909" w:h="16834"/>
      <w:pgMar w:top="567" w:right="794" w:bottom="720" w:left="79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DA8C2" w14:textId="77777777" w:rsidR="00801FF4" w:rsidRDefault="00801FF4" w:rsidP="00E23907">
      <w:pPr>
        <w:spacing w:before="0" w:line="240" w:lineRule="auto"/>
      </w:pPr>
      <w:r>
        <w:separator/>
      </w:r>
    </w:p>
  </w:endnote>
  <w:endnote w:type="continuationSeparator" w:id="0">
    <w:p w14:paraId="11A9E911" w14:textId="77777777" w:rsidR="00801FF4" w:rsidRDefault="00801FF4" w:rsidP="00E2390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939AEB-D59E-475F-8A41-C8E93683FE7D}"/>
    <w:embedBold r:id="rId2" w:fontKey="{250ED215-97E7-4747-9ED5-66651245CE22}"/>
    <w:embedItalic r:id="rId3" w:fontKey="{C5F4286C-609B-4505-8072-329F224641C0}"/>
    <w:embedBoldItalic r:id="rId4" w:fontKey="{D0556541-BF1B-4A17-B4DF-08D43CFBDB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AD1AB60-151A-4C76-9076-47E583E70E6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C56E94B-1693-4AC0-94EC-5BECDD0A0BFE}"/>
    <w:embedBold r:id="rId7" w:fontKey="{93B58811-CCBC-41DC-8D24-C543EBA05B80}"/>
    <w:embedItalic r:id="rId8" w:fontKey="{E2E97F56-A167-417C-B280-AF7E11A58985}"/>
    <w:embedBoldItalic r:id="rId9" w:fontKey="{A5E28B16-B53A-4EEE-B99C-39626E8DA62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DC36D655-B425-4455-A384-092E6132DDC8}"/>
    <w:embedBoldItalic r:id="rId11" w:fontKey="{8F6F047F-09B6-4752-BC68-626731CB5B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7614318"/>
      <w:docPartObj>
        <w:docPartGallery w:val="Page Numbers (Bottom of Page)"/>
        <w:docPartUnique/>
      </w:docPartObj>
    </w:sdtPr>
    <w:sdtEndPr>
      <w:rPr>
        <w:color w:val="4E67C8"/>
      </w:rPr>
    </w:sdtEndPr>
    <w:sdtContent>
      <w:p w14:paraId="02941743" w14:textId="2E020DA0" w:rsidR="00E23907" w:rsidRPr="00E23907" w:rsidRDefault="00E23907">
        <w:pPr>
          <w:pStyle w:val="Zpat"/>
          <w:jc w:val="center"/>
          <w:rPr>
            <w:color w:val="4E67C8"/>
          </w:rPr>
        </w:pPr>
        <w:r w:rsidRPr="00E23907">
          <w:rPr>
            <w:color w:val="4E67C8"/>
          </w:rPr>
          <w:fldChar w:fldCharType="begin"/>
        </w:r>
        <w:r w:rsidRPr="00E23907">
          <w:rPr>
            <w:color w:val="4E67C8"/>
          </w:rPr>
          <w:instrText>PAGE   \* MERGEFORMAT</w:instrText>
        </w:r>
        <w:r w:rsidRPr="00E23907">
          <w:rPr>
            <w:color w:val="4E67C8"/>
          </w:rPr>
          <w:fldChar w:fldCharType="separate"/>
        </w:r>
        <w:r w:rsidRPr="00E23907">
          <w:rPr>
            <w:color w:val="4E67C8"/>
          </w:rPr>
          <w:t>2</w:t>
        </w:r>
        <w:r w:rsidRPr="00E23907">
          <w:rPr>
            <w:color w:val="4E67C8"/>
          </w:rPr>
          <w:fldChar w:fldCharType="end"/>
        </w:r>
      </w:p>
    </w:sdtContent>
  </w:sdt>
  <w:p w14:paraId="522BD265" w14:textId="77777777" w:rsidR="00E23907" w:rsidRDefault="00E2390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017B3" w14:textId="77777777" w:rsidR="00801FF4" w:rsidRDefault="00801FF4" w:rsidP="00E23907">
      <w:pPr>
        <w:spacing w:before="0" w:line="240" w:lineRule="auto"/>
      </w:pPr>
      <w:r>
        <w:separator/>
      </w:r>
    </w:p>
  </w:footnote>
  <w:footnote w:type="continuationSeparator" w:id="0">
    <w:p w14:paraId="37F6BC39" w14:textId="77777777" w:rsidR="00801FF4" w:rsidRDefault="00801FF4" w:rsidP="00E2390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25009"/>
    <w:multiLevelType w:val="hybridMultilevel"/>
    <w:tmpl w:val="6904358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E219D"/>
    <w:multiLevelType w:val="multilevel"/>
    <w:tmpl w:val="9E407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2E4C6A"/>
    <w:multiLevelType w:val="multilevel"/>
    <w:tmpl w:val="88E08B56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D29664E"/>
    <w:multiLevelType w:val="multilevel"/>
    <w:tmpl w:val="23780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67850560">
    <w:abstractNumId w:val="1"/>
  </w:num>
  <w:num w:numId="2" w16cid:durableId="171337958">
    <w:abstractNumId w:val="3"/>
  </w:num>
  <w:num w:numId="3" w16cid:durableId="944918498">
    <w:abstractNumId w:val="2"/>
  </w:num>
  <w:num w:numId="4" w16cid:durableId="8939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linkStyl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0D6"/>
    <w:rsid w:val="000F50D6"/>
    <w:rsid w:val="004D03D4"/>
    <w:rsid w:val="00695945"/>
    <w:rsid w:val="00801FF4"/>
    <w:rsid w:val="009160FE"/>
    <w:rsid w:val="00953DDD"/>
    <w:rsid w:val="00A961DA"/>
    <w:rsid w:val="00C676A5"/>
    <w:rsid w:val="00E23907"/>
    <w:rsid w:val="00EE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CF533"/>
  <w15:docId w15:val="{B42738B9-5FEE-41AD-86AE-A14905C2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61DA"/>
    <w:pPr>
      <w:spacing w:before="60" w:line="288" w:lineRule="auto"/>
    </w:pPr>
    <w:rPr>
      <w:rFonts w:asciiTheme="majorHAnsi" w:eastAsia="Calibri" w:hAnsiTheme="majorHAnsi" w:cs="Calibri"/>
      <w:sz w:val="24"/>
      <w:szCs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961DA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961DA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31849B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961DA"/>
    <w:pPr>
      <w:keepNext/>
      <w:keepLines/>
      <w:spacing w:before="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961DA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961DA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961DA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961DA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961DA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961DA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  <w:rsid w:val="00A961DA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A961DA"/>
  </w:style>
  <w:style w:type="table" w:customStyle="1" w:styleId="TableNormal">
    <w:name w:val="Table Normal"/>
    <w:rsid w:val="00A961DA"/>
    <w:pPr>
      <w:spacing w:before="60" w:line="288" w:lineRule="auto"/>
    </w:pPr>
    <w:rPr>
      <w:rFonts w:ascii="Calibri" w:eastAsia="Calibri" w:hAnsi="Calibri" w:cs="Calibri"/>
      <w:sz w:val="24"/>
      <w:szCs w:val="24"/>
      <w:lang w:val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961DA"/>
    <w:pPr>
      <w:spacing w:before="0" w:line="240" w:lineRule="auto"/>
      <w:contextualSpacing/>
    </w:pPr>
    <w:rPr>
      <w:rFonts w:eastAsiaTheme="majorEastAsia" w:cstheme="majorBidi"/>
      <w:caps/>
      <w:color w:val="4A442A" w:themeColor="background2" w:themeShade="40"/>
      <w:sz w:val="32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961DA"/>
    <w:pPr>
      <w:spacing w:line="360" w:lineRule="auto"/>
    </w:pPr>
    <w:rPr>
      <w:b/>
      <w:i/>
      <w:color w:val="00000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961DA"/>
    <w:rPr>
      <w:rFonts w:asciiTheme="majorHAnsi" w:eastAsiaTheme="majorEastAsia" w:hAnsiTheme="majorHAnsi" w:cstheme="majorBidi"/>
      <w:color w:val="595959" w:themeColor="text1" w:themeTint="A6"/>
      <w:sz w:val="24"/>
      <w:szCs w:val="24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961DA"/>
    <w:rPr>
      <w:rFonts w:asciiTheme="majorHAnsi" w:eastAsiaTheme="majorEastAsia" w:hAnsiTheme="majorHAnsi" w:cstheme="majorBidi"/>
      <w:caps/>
      <w:sz w:val="24"/>
      <w:szCs w:val="24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961DA"/>
    <w:rPr>
      <w:rFonts w:asciiTheme="majorHAnsi" w:eastAsiaTheme="majorEastAsia" w:hAnsiTheme="majorHAnsi" w:cstheme="majorBidi"/>
      <w:i/>
      <w:iCs/>
      <w:caps/>
      <w:sz w:val="24"/>
      <w:szCs w:val="24"/>
      <w:lang w:val="cs-CZ"/>
    </w:rPr>
  </w:style>
  <w:style w:type="paragraph" w:styleId="Seznamsodrkami">
    <w:name w:val="List Bullet"/>
    <w:basedOn w:val="Normln"/>
    <w:autoRedefine/>
    <w:semiHidden/>
    <w:rsid w:val="00A961DA"/>
    <w:pPr>
      <w:numPr>
        <w:numId w:val="3"/>
      </w:numPr>
      <w:spacing w:before="120" w:after="360"/>
      <w:ind w:left="357" w:hanging="357"/>
    </w:pPr>
  </w:style>
  <w:style w:type="character" w:customStyle="1" w:styleId="PodnadpisChar">
    <w:name w:val="Podnadpis Char"/>
    <w:basedOn w:val="Standardnpsmoodstavce"/>
    <w:link w:val="Podnadpis"/>
    <w:uiPriority w:val="11"/>
    <w:rsid w:val="00A961DA"/>
    <w:rPr>
      <w:rFonts w:asciiTheme="majorHAnsi" w:eastAsia="Calibri" w:hAnsiTheme="majorHAnsi" w:cs="Calibri"/>
      <w:b/>
      <w:i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61D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61DA"/>
    <w:rPr>
      <w:rFonts w:ascii="Segoe UI" w:eastAsia="Calibri" w:hAnsi="Segoe UI" w:cs="Segoe UI"/>
      <w:sz w:val="18"/>
      <w:szCs w:val="18"/>
      <w:lang w:val="cs-CZ"/>
    </w:rPr>
  </w:style>
  <w:style w:type="paragraph" w:styleId="Odstavecseseznamem">
    <w:name w:val="List Paragraph"/>
    <w:basedOn w:val="Normln"/>
    <w:uiPriority w:val="34"/>
    <w:qFormat/>
    <w:rsid w:val="00A961D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961D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961D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A961DA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00A961DA"/>
    <w:rPr>
      <w:rFonts w:asciiTheme="majorHAnsi" w:eastAsiaTheme="majorEastAsia" w:hAnsiTheme="majorHAnsi" w:cstheme="majorBidi"/>
      <w:b/>
      <w:color w:val="31849B" w:themeColor="accent5" w:themeShade="BF"/>
      <w:sz w:val="36"/>
      <w:szCs w:val="36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961DA"/>
    <w:rPr>
      <w:rFonts w:asciiTheme="majorHAnsi" w:eastAsiaTheme="majorEastAsia" w:hAnsiTheme="majorHAnsi" w:cstheme="majorBidi"/>
      <w:caps/>
      <w:sz w:val="28"/>
      <w:szCs w:val="28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961DA"/>
    <w:rPr>
      <w:rFonts w:asciiTheme="majorHAnsi" w:eastAsiaTheme="majorEastAsia" w:hAnsiTheme="majorHAnsi" w:cstheme="majorBidi"/>
      <w:b/>
      <w:iCs/>
      <w:sz w:val="24"/>
      <w:szCs w:val="28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961DA"/>
    <w:rPr>
      <w:rFonts w:asciiTheme="majorHAnsi" w:eastAsiaTheme="majorEastAsia" w:hAnsiTheme="majorHAnsi" w:cstheme="majorBidi"/>
      <w:sz w:val="24"/>
      <w:szCs w:val="24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961DA"/>
    <w:rPr>
      <w:rFonts w:asciiTheme="majorHAnsi" w:eastAsiaTheme="majorEastAsia" w:hAnsiTheme="majorHAnsi" w:cstheme="majorBidi"/>
      <w:i/>
      <w:iCs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961DA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A961DA"/>
    <w:rPr>
      <w:rFonts w:asciiTheme="majorHAnsi" w:eastAsiaTheme="majorEastAsia" w:hAnsiTheme="majorHAnsi" w:cstheme="majorBidi"/>
      <w:caps/>
      <w:color w:val="4A442A" w:themeColor="background2" w:themeShade="40"/>
      <w:sz w:val="32"/>
      <w:szCs w:val="76"/>
      <w:lang w:val="cs-CZ"/>
    </w:rPr>
  </w:style>
  <w:style w:type="character" w:styleId="Siln">
    <w:name w:val="Strong"/>
    <w:basedOn w:val="Standardnpsmoodstavce"/>
    <w:uiPriority w:val="22"/>
    <w:qFormat/>
    <w:rsid w:val="00A961DA"/>
    <w:rPr>
      <w:rFonts w:asciiTheme="majorHAnsi" w:eastAsiaTheme="minorEastAsia" w:hAnsiTheme="majorHAnsi" w:cstheme="minorBidi"/>
      <w:b/>
      <w:bCs/>
      <w:color w:val="365F91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A961DA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Bezmezer">
    <w:name w:val="No Spacing"/>
    <w:uiPriority w:val="1"/>
    <w:qFormat/>
    <w:rsid w:val="00A961DA"/>
    <w:pPr>
      <w:spacing w:before="60" w:line="240" w:lineRule="auto"/>
    </w:pPr>
    <w:rPr>
      <w:rFonts w:ascii="Calibri" w:eastAsia="Calibri" w:hAnsi="Calibri" w:cs="Calibri"/>
      <w:sz w:val="24"/>
      <w:szCs w:val="24"/>
      <w:lang w:val="cs-CZ"/>
    </w:rPr>
  </w:style>
  <w:style w:type="paragraph" w:styleId="Citt">
    <w:name w:val="Quote"/>
    <w:basedOn w:val="Normln"/>
    <w:next w:val="Normln"/>
    <w:link w:val="CittChar"/>
    <w:uiPriority w:val="29"/>
    <w:qFormat/>
    <w:rsid w:val="00A961DA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A961DA"/>
    <w:rPr>
      <w:rFonts w:asciiTheme="majorHAnsi" w:eastAsiaTheme="majorEastAsia" w:hAnsiTheme="majorHAnsi" w:cstheme="majorBidi"/>
      <w:sz w:val="24"/>
      <w:szCs w:val="24"/>
      <w:lang w:val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961DA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961DA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  <w:lang w:val="cs-CZ"/>
    </w:rPr>
  </w:style>
  <w:style w:type="character" w:styleId="Zdraznnjemn">
    <w:name w:val="Subtle Emphasis"/>
    <w:basedOn w:val="Standardnpsmoodstavce"/>
    <w:uiPriority w:val="19"/>
    <w:qFormat/>
    <w:rsid w:val="00A961DA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A961DA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A961DA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961DA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A961DA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61DA"/>
    <w:pPr>
      <w:outlineLvl w:val="9"/>
    </w:pPr>
  </w:style>
  <w:style w:type="paragraph" w:customStyle="1" w:styleId="Bod">
    <w:name w:val="Bod"/>
    <w:basedOn w:val="Seznamsodrkami"/>
    <w:qFormat/>
    <w:rsid w:val="00A961DA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A961DA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A961D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961DA"/>
    <w:rPr>
      <w:rFonts w:asciiTheme="majorHAnsi" w:eastAsia="Calibri" w:hAnsiTheme="majorHAnsi" w:cs="Calibri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A961D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961DA"/>
    <w:rPr>
      <w:rFonts w:asciiTheme="majorHAnsi" w:eastAsia="Calibri" w:hAnsiTheme="majorHAnsi" w:cs="Calibri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16253-datova-lhota-clou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16253-datova-lhota-clou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du.ceskatelevize.cz/storage/worksheet/datova-lhota/cloud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kysela\Desktop\NPI\Ilustracni-ulohy\sablona-pouz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sablona-pouzit</Template>
  <TotalTime>8</TotalTime>
  <Pages>2</Pages>
  <Words>326</Words>
  <Characters>1926</Characters>
  <Application>Microsoft Office Word</Application>
  <DocSecurity>0</DocSecurity>
  <Lines>16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Kysela Jiri</cp:lastModifiedBy>
  <cp:revision>9</cp:revision>
  <dcterms:created xsi:type="dcterms:W3CDTF">2025-01-27T14:26:00Z</dcterms:created>
  <dcterms:modified xsi:type="dcterms:W3CDTF">2025-01-28T00:14:00Z</dcterms:modified>
</cp:coreProperties>
</file>