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01545" w:rsidRDefault="00D764E3">
      <w:pPr>
        <w:pStyle w:val="Nzev"/>
        <w:rPr>
          <w:b w:val="0"/>
          <w:color w:val="063C65"/>
          <w:sz w:val="32"/>
          <w:szCs w:val="32"/>
        </w:rPr>
      </w:pPr>
      <w:bookmarkStart w:id="0" w:name="_goegx95mrur3" w:colFirst="0" w:colLast="0"/>
      <w:bookmarkEnd w:id="0"/>
      <w:r>
        <w:rPr>
          <w:b w:val="0"/>
          <w:color w:val="063C65"/>
          <w:sz w:val="32"/>
          <w:szCs w:val="32"/>
        </w:rPr>
        <w:t>Odvodí informace z daného modelu</w:t>
      </w:r>
    </w:p>
    <w:p w:rsidR="00B01545" w:rsidRDefault="00D764E3">
      <w:pPr>
        <w:pStyle w:val="Nzev"/>
        <w:keepNext w:val="0"/>
        <w:keepLines w:val="0"/>
        <w:spacing w:before="0" w:after="0" w:line="240" w:lineRule="auto"/>
        <w:rPr>
          <w:i/>
          <w:sz w:val="24"/>
          <w:szCs w:val="24"/>
        </w:rPr>
      </w:pPr>
      <w:bookmarkStart w:id="1" w:name="_x3q0is5i64di" w:colFirst="0" w:colLast="0"/>
      <w:bookmarkEnd w:id="1"/>
      <w:r>
        <w:rPr>
          <w:i/>
          <w:color w:val="000000"/>
          <w:sz w:val="24"/>
          <w:szCs w:val="24"/>
        </w:rPr>
        <w:t>INF-001-ZV</w:t>
      </w:r>
      <w:r>
        <w:rPr>
          <w:i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>-00</w:t>
      </w:r>
      <w:r>
        <w:rPr>
          <w:i/>
          <w:sz w:val="24"/>
          <w:szCs w:val="24"/>
        </w:rPr>
        <w:t>3</w:t>
      </w:r>
    </w:p>
    <w:p w:rsidR="00B01545" w:rsidRDefault="00D764E3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B01545" w:rsidRDefault="00D764E3">
      <w:pPr>
        <w:pStyle w:val="Nadpis2"/>
        <w:spacing w:before="60" w:line="240" w:lineRule="auto"/>
        <w:rPr>
          <w:rFonts w:ascii="Calibri" w:eastAsia="Calibri" w:hAnsi="Calibri" w:cs="Calibri"/>
          <w:color w:val="D75C00"/>
          <w:sz w:val="40"/>
          <w:szCs w:val="40"/>
        </w:rPr>
      </w:pPr>
      <w:bookmarkStart w:id="2" w:name="_he2vkjf8so6u" w:colFirst="0" w:colLast="0"/>
      <w:bookmarkEnd w:id="2"/>
      <w:r>
        <w:rPr>
          <w:rFonts w:ascii="Calibri" w:eastAsia="Calibri" w:hAnsi="Calibri" w:cs="Calibri"/>
          <w:color w:val="D75C00"/>
          <w:sz w:val="40"/>
          <w:szCs w:val="40"/>
        </w:rPr>
        <w:t>Farmář a kráva</w:t>
      </w:r>
    </w:p>
    <w:p w:rsidR="00B01545" w:rsidRDefault="00D764E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B01545" w:rsidRDefault="00D764E3">
      <w:pPr>
        <w:spacing w:before="60" w:after="0" w:line="288" w:lineRule="auto"/>
      </w:pPr>
      <w:r>
        <w:rPr>
          <w:sz w:val="24"/>
          <w:szCs w:val="24"/>
        </w:rPr>
        <w:t>Žák:</w:t>
      </w:r>
    </w:p>
    <w:p w:rsidR="00B01545" w:rsidRDefault="00D764E3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přečte a ukáže cesty na obrázku</w:t>
      </w:r>
    </w:p>
    <w:p w:rsidR="00B01545" w:rsidRDefault="00D764E3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přečte význam piktogramů na kartičkách</w:t>
      </w:r>
    </w:p>
    <w:p w:rsidR="00B01545" w:rsidRDefault="00D764E3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přiřadí cesty ke kartičkám</w:t>
      </w:r>
    </w:p>
    <w:p w:rsidR="00B01545" w:rsidRDefault="00D764E3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zdůvodnění řešení</w:t>
      </w:r>
    </w:p>
    <w:p w:rsidR="00B01545" w:rsidRDefault="00D764E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Zadání úlohy</w:t>
      </w:r>
    </w:p>
    <w:p w:rsidR="00B01545" w:rsidRDefault="00D764E3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Farmář jde navštívit krávu. Může jít po různých cestách.</w:t>
      </w:r>
    </w:p>
    <w:p w:rsidR="00B01545" w:rsidRDefault="00D764E3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Cesty ke krávě si znázorníme barevnými čarami v pořadí, jak jimi farmář procházel.</w:t>
      </w:r>
    </w:p>
    <w:p w:rsidR="00B01545" w:rsidRDefault="00D764E3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Přiřaď správně cesty k obrázkům. Tahej myší. Potom stiskni tlačítko Uložit.</w:t>
      </w:r>
    </w:p>
    <w:p w:rsidR="00B01545" w:rsidRDefault="00D764E3">
      <w:pPr>
        <w:spacing w:before="240" w:after="240"/>
      </w:pPr>
      <w:r>
        <w:rPr>
          <w:rFonts w:ascii="Arial" w:eastAsia="Arial" w:hAnsi="Arial" w:cs="Arial"/>
        </w:rPr>
        <w:t>Když cesta nemá jít kolem nějakého kbelíku, je tento kbelík přeškrtnutý.</w:t>
      </w:r>
    </w:p>
    <w:p w:rsidR="00B01545" w:rsidRDefault="00D764E3">
      <w:pPr>
        <w:spacing w:before="60" w:after="0"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6314213" cy="3352857"/>
            <wp:effectExtent l="12700" t="12700" r="12700" b="127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t="26479" r="11600" b="7136"/>
                    <a:stretch>
                      <a:fillRect/>
                    </a:stretch>
                  </pic:blipFill>
                  <pic:spPr>
                    <a:xfrm>
                      <a:off x="0" y="0"/>
                      <a:ext cx="6314213" cy="3352857"/>
                    </a:xfrm>
                    <a:prstGeom prst="rect">
                      <a:avLst/>
                    </a:prstGeom>
                    <a:ln w="12700">
                      <a:solidFill>
                        <a:srgbClr val="4A86E8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B01545" w:rsidRDefault="00D764E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3" w:name="_gh42hb1kd2su" w:colFirst="0" w:colLast="0"/>
      <w:bookmarkEnd w:id="3"/>
      <w:r>
        <w:rPr>
          <w:color w:val="434343"/>
          <w:sz w:val="28"/>
          <w:szCs w:val="28"/>
        </w:rPr>
        <w:t>Odkaz</w:t>
      </w:r>
    </w:p>
    <w:p w:rsidR="00B01545" w:rsidRDefault="00D764E3">
      <w:pPr>
        <w:spacing w:before="60" w:after="0" w:line="288" w:lineRule="auto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https://www.ibobr.cz/test/otazka/spustitelna/439/vptz6twqwd7a1dxx6ola</w:t>
        </w:r>
      </w:hyperlink>
    </w:p>
    <w:p w:rsidR="00B01545" w:rsidRDefault="00B01545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</w:p>
    <w:p w:rsidR="00B01545" w:rsidRDefault="00B01545"/>
    <w:p w:rsidR="00B01545" w:rsidRDefault="00B01545"/>
    <w:p w:rsidR="00B01545" w:rsidRDefault="00D764E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lastRenderedPageBreak/>
        <w:t>Ukázka řešení</w:t>
      </w:r>
    </w:p>
    <w:p w:rsidR="00B01545" w:rsidRDefault="00D764E3">
      <w:pPr>
        <w:rPr>
          <w:sz w:val="24"/>
          <w:szCs w:val="24"/>
        </w:rPr>
      </w:pPr>
      <w:r>
        <w:rPr>
          <w:sz w:val="24"/>
          <w:szCs w:val="24"/>
        </w:rPr>
        <w:t xml:space="preserve">Barevné čáry na obrázku představují cestu od farmáře ke krávě. </w:t>
      </w:r>
    </w:p>
    <w:p w:rsidR="00B01545" w:rsidRDefault="00D764E3">
      <w:pPr>
        <w:rPr>
          <w:sz w:val="24"/>
          <w:szCs w:val="24"/>
        </w:rPr>
      </w:pPr>
      <w:r>
        <w:rPr>
          <w:sz w:val="24"/>
          <w:szCs w:val="24"/>
        </w:rPr>
        <w:t>Střídání barev odpovídá tomu, po které cestě farmář šel.</w:t>
      </w:r>
    </w:p>
    <w:p w:rsidR="00B01545" w:rsidRDefault="00D764E3">
      <w:pPr>
        <w:rPr>
          <w:sz w:val="24"/>
          <w:szCs w:val="24"/>
        </w:rPr>
      </w:pPr>
      <w:r>
        <w:rPr>
          <w:sz w:val="24"/>
          <w:szCs w:val="24"/>
        </w:rPr>
        <w:t xml:space="preserve">Jestliže střídal červenou, modrou a znovu červenou, musel jít horní cestou. </w:t>
      </w:r>
    </w:p>
    <w:p w:rsidR="00B01545" w:rsidRDefault="00D764E3">
      <w:pPr>
        <w:rPr>
          <w:sz w:val="24"/>
          <w:szCs w:val="24"/>
        </w:rPr>
      </w:pPr>
      <w:r>
        <w:rPr>
          <w:sz w:val="24"/>
          <w:szCs w:val="24"/>
        </w:rPr>
        <w:t>Na této cestě žádný kbelík není, proto jsou oba přeškrtnuté.</w:t>
      </w:r>
    </w:p>
    <w:p w:rsidR="00B01545" w:rsidRDefault="00D764E3">
      <w:r>
        <w:rPr>
          <w:noProof/>
        </w:rPr>
        <w:drawing>
          <wp:inline distT="114300" distB="114300" distL="114300" distR="114300">
            <wp:extent cx="6120000" cy="1562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1545" w:rsidRDefault="00B01545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yspxk7f2by97" w:colFirst="0" w:colLast="0"/>
      <w:bookmarkEnd w:id="4"/>
    </w:p>
    <w:p w:rsidR="00B01545" w:rsidRDefault="00D764E3">
      <w:pPr>
        <w:rPr>
          <w:sz w:val="24"/>
          <w:szCs w:val="24"/>
        </w:rPr>
      </w:pPr>
      <w:r>
        <w:rPr>
          <w:sz w:val="24"/>
          <w:szCs w:val="24"/>
        </w:rPr>
        <w:t xml:space="preserve">Řešit tuto úlohu připomíná čtení nějakého programu ve speciálním programovacím jazyce. </w:t>
      </w:r>
    </w:p>
    <w:p w:rsidR="00B01545" w:rsidRDefault="00D764E3">
      <w:pPr>
        <w:rPr>
          <w:sz w:val="24"/>
          <w:szCs w:val="24"/>
        </w:rPr>
      </w:pPr>
      <w:r>
        <w:rPr>
          <w:sz w:val="24"/>
          <w:szCs w:val="24"/>
        </w:rPr>
        <w:t>Je třeba porozumět vztahu mezi cestami a jejich znázorněním pomocí sekvence úseček.</w:t>
      </w:r>
    </w:p>
    <w:p w:rsidR="00B01545" w:rsidRDefault="00D764E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5" w:name="_wdszlra5n38u" w:colFirst="0" w:colLast="0"/>
      <w:bookmarkEnd w:id="5"/>
      <w:r>
        <w:rPr>
          <w:color w:val="434343"/>
          <w:sz w:val="28"/>
          <w:szCs w:val="28"/>
        </w:rPr>
        <w:t>Komentář</w:t>
      </w:r>
    </w:p>
    <w:p w:rsidR="00B01545" w:rsidRDefault="00D764E3">
      <w:pPr>
        <w:rPr>
          <w:sz w:val="24"/>
          <w:szCs w:val="24"/>
        </w:rPr>
      </w:pPr>
      <w:r>
        <w:rPr>
          <w:sz w:val="24"/>
          <w:szCs w:val="24"/>
        </w:rPr>
        <w:t>Úloha je pr</w:t>
      </w:r>
      <w:r>
        <w:rPr>
          <w:sz w:val="24"/>
          <w:szCs w:val="24"/>
        </w:rPr>
        <w:t xml:space="preserve">imárně určena pro práci on-line. </w:t>
      </w:r>
    </w:p>
    <w:p w:rsidR="00B01545" w:rsidRDefault="00D764E3">
      <w:pPr>
        <w:rPr>
          <w:sz w:val="24"/>
          <w:szCs w:val="24"/>
        </w:rPr>
      </w:pPr>
      <w:r>
        <w:rPr>
          <w:sz w:val="24"/>
          <w:szCs w:val="24"/>
        </w:rPr>
        <w:t xml:space="preserve">V případě potřeby lze vyřešit i </w:t>
      </w:r>
      <w:proofErr w:type="spellStart"/>
      <w:r>
        <w:rPr>
          <w:sz w:val="24"/>
          <w:szCs w:val="24"/>
        </w:rPr>
        <w:t>unplugged</w:t>
      </w:r>
      <w:proofErr w:type="spellEnd"/>
      <w:r>
        <w:rPr>
          <w:sz w:val="24"/>
          <w:szCs w:val="24"/>
        </w:rPr>
        <w:t xml:space="preserve"> vytištěním úlohy a přesouváním kartiček s cestami či spojováním správných okének tužkou.</w:t>
      </w:r>
    </w:p>
    <w:p w:rsidR="00B01545" w:rsidRDefault="00D764E3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6" w:name="_6mq0ll8b1x6n" w:colFirst="0" w:colLast="0"/>
      <w:bookmarkEnd w:id="6"/>
      <w:r>
        <w:rPr>
          <w:color w:val="434343"/>
          <w:sz w:val="28"/>
          <w:szCs w:val="28"/>
        </w:rPr>
        <w:t>Zdroje:</w:t>
      </w:r>
    </w:p>
    <w:p w:rsidR="00B01545" w:rsidRDefault="00D764E3">
      <w:pPr>
        <w:spacing w:before="60" w:after="0" w:line="288" w:lineRule="auto"/>
        <w:rPr>
          <w:sz w:val="24"/>
          <w:szCs w:val="24"/>
        </w:rPr>
      </w:pPr>
      <w:hyperlink r:id="rId8">
        <w:r>
          <w:rPr>
            <w:color w:val="1155CC"/>
            <w:sz w:val="24"/>
            <w:szCs w:val="24"/>
            <w:u w:val="single"/>
          </w:rPr>
          <w:t>BOBŘÍK INFORMATIKY</w:t>
        </w:r>
      </w:hyperlink>
      <w:r>
        <w:rPr>
          <w:sz w:val="24"/>
          <w:szCs w:val="24"/>
        </w:rPr>
        <w:t xml:space="preserve"> - Informatická soutěž pro ž</w:t>
      </w:r>
      <w:r>
        <w:rPr>
          <w:sz w:val="24"/>
          <w:szCs w:val="24"/>
        </w:rPr>
        <w:t>áky základních a středních škol</w:t>
      </w:r>
    </w:p>
    <w:p w:rsidR="00B01545" w:rsidRDefault="00D764E3">
      <w:pPr>
        <w:spacing w:before="60" w:after="0" w:line="288" w:lineRule="auto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Licence </w:t>
      </w:r>
      <w:hyperlink r:id="rId9">
        <w:proofErr w:type="spellStart"/>
        <w:r>
          <w:rPr>
            <w:color w:val="1155CC"/>
            <w:sz w:val="24"/>
            <w:szCs w:val="24"/>
            <w:u w:val="single"/>
          </w:rPr>
          <w:t>Creative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commons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CC-BY-SA</w:t>
        </w:r>
      </w:hyperlink>
    </w:p>
    <w:p w:rsidR="00274ED5" w:rsidRDefault="00D764E3">
      <w:pPr>
        <w:spacing w:before="60" w:after="0" w:line="288" w:lineRule="auto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Pedagogická fakulta</w:t>
        </w:r>
      </w:hyperlink>
      <w:r>
        <w:rPr>
          <w:sz w:val="24"/>
          <w:szCs w:val="24"/>
        </w:rPr>
        <w:t xml:space="preserve"> Jihočeské univerzity v Českých Budějovicích</w:t>
      </w:r>
      <w:bookmarkStart w:id="7" w:name="_GoBack"/>
      <w:bookmarkEnd w:id="7"/>
    </w:p>
    <w:sectPr w:rsidR="00274ED5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14B9"/>
    <w:multiLevelType w:val="multilevel"/>
    <w:tmpl w:val="4238F3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45"/>
    <w:rsid w:val="00274ED5"/>
    <w:rsid w:val="009B54F0"/>
    <w:rsid w:val="00B01545"/>
    <w:rsid w:val="00D7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F402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obr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obr.cz/test/otazka/spustitelna/439/vptz6twqwd7a1dxx6ol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f.jc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4</cp:revision>
  <dcterms:created xsi:type="dcterms:W3CDTF">2024-02-29T05:45:00Z</dcterms:created>
  <dcterms:modified xsi:type="dcterms:W3CDTF">2024-02-29T05:47:00Z</dcterms:modified>
</cp:coreProperties>
</file>