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6F84" w14:textId="0EC8C80E" w:rsidR="00F839C6" w:rsidRPr="00F839C6" w:rsidRDefault="00F839C6" w:rsidP="00F839C6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hyperlink r:id="rId4" w:history="1">
        <w:r w:rsidRPr="00F839C6">
          <w:rPr>
            <w:rStyle w:val="Hypertextovodkaz"/>
            <w:rFonts w:ascii="Arial" w:hAnsi="Arial" w:cs="Arial"/>
            <w:sz w:val="22"/>
            <w:szCs w:val="22"/>
          </w:rPr>
          <w:t>https://www.dejepis.com/ucebnice/baroko-manyrismus/</w:t>
        </w:r>
      </w:hyperlink>
      <w:r w:rsidRPr="00F839C6">
        <w:rPr>
          <w:rFonts w:ascii="Arial" w:hAnsi="Arial" w:cs="Arial"/>
          <w:color w:val="000000"/>
          <w:sz w:val="22"/>
          <w:szCs w:val="22"/>
        </w:rPr>
        <w:t> </w:t>
      </w:r>
    </w:p>
    <w:p w14:paraId="4C1DC4B1" w14:textId="77777777" w:rsidR="00F839C6" w:rsidRPr="00F839C6" w:rsidRDefault="00F839C6" w:rsidP="00F839C6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hyperlink r:id="rId5" w:anchor="axzz8RRXK373i" w:history="1">
        <w:r w:rsidRPr="00F839C6">
          <w:rPr>
            <w:rStyle w:val="Hypertextovodkaz"/>
            <w:rFonts w:ascii="Arial" w:hAnsi="Arial" w:cs="Arial"/>
            <w:sz w:val="22"/>
            <w:szCs w:val="22"/>
          </w:rPr>
          <w:t>https://www.cesky-jazyk.cz/slovnicek-pojmu/baroko/#axzz8RRXK373i</w:t>
        </w:r>
      </w:hyperlink>
      <w:r w:rsidRPr="00F839C6">
        <w:rPr>
          <w:rFonts w:ascii="Arial" w:hAnsi="Arial" w:cs="Arial"/>
          <w:color w:val="000000"/>
          <w:sz w:val="22"/>
          <w:szCs w:val="22"/>
        </w:rPr>
        <w:t> </w:t>
      </w:r>
    </w:p>
    <w:p w14:paraId="2D0F8B71" w14:textId="77777777" w:rsidR="00F839C6" w:rsidRPr="00F839C6" w:rsidRDefault="00F839C6" w:rsidP="00F839C6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hyperlink r:id="rId6" w:history="1">
        <w:r w:rsidRPr="00F839C6">
          <w:rPr>
            <w:rStyle w:val="Hypertextovodkaz"/>
            <w:rFonts w:ascii="Arial" w:hAnsi="Arial" w:cs="Arial"/>
            <w:sz w:val="22"/>
            <w:szCs w:val="22"/>
          </w:rPr>
          <w:t>https://edu.ceskatelevize.cz/video/1827-baroko-v-cechach</w:t>
        </w:r>
      </w:hyperlink>
      <w:r w:rsidRPr="00F839C6">
        <w:rPr>
          <w:rFonts w:ascii="Arial" w:hAnsi="Arial" w:cs="Arial"/>
          <w:color w:val="000000"/>
          <w:sz w:val="22"/>
          <w:szCs w:val="22"/>
        </w:rPr>
        <w:t> </w:t>
      </w:r>
    </w:p>
    <w:p w14:paraId="48652DBD" w14:textId="77777777" w:rsidR="00F839C6" w:rsidRPr="00F839C6" w:rsidRDefault="00F839C6" w:rsidP="00F839C6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hyperlink r:id="rId7" w:history="1">
        <w:r w:rsidRPr="00F839C6">
          <w:rPr>
            <w:rStyle w:val="Hypertextovodkaz"/>
            <w:rFonts w:ascii="Arial" w:hAnsi="Arial" w:cs="Arial"/>
            <w:sz w:val="22"/>
            <w:szCs w:val="22"/>
          </w:rPr>
          <w:t>https://edu.ceskatelevize.cz/video/12944-barokni-stolovani</w:t>
        </w:r>
      </w:hyperlink>
      <w:r w:rsidRPr="00F839C6">
        <w:rPr>
          <w:rFonts w:ascii="Arial" w:hAnsi="Arial" w:cs="Arial"/>
          <w:color w:val="000000"/>
          <w:sz w:val="22"/>
          <w:szCs w:val="22"/>
        </w:rPr>
        <w:t> </w:t>
      </w:r>
    </w:p>
    <w:p w14:paraId="6C9894A2" w14:textId="77777777" w:rsidR="00F839C6" w:rsidRPr="00F839C6" w:rsidRDefault="00F839C6" w:rsidP="00F839C6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F839C6">
          <w:rPr>
            <w:rStyle w:val="Hypertextovodkaz"/>
            <w:rFonts w:ascii="Arial" w:hAnsi="Arial" w:cs="Arial"/>
            <w:sz w:val="22"/>
            <w:szCs w:val="22"/>
          </w:rPr>
          <w:t>https://edu.ceskatelevize.cz/video/10809-barokni-zahrady</w:t>
        </w:r>
      </w:hyperlink>
      <w:r w:rsidRPr="00F839C6">
        <w:rPr>
          <w:rFonts w:ascii="Arial" w:hAnsi="Arial" w:cs="Arial"/>
          <w:color w:val="000000"/>
          <w:sz w:val="22"/>
          <w:szCs w:val="22"/>
        </w:rPr>
        <w:t> </w:t>
      </w:r>
    </w:p>
    <w:p w14:paraId="348AF70D" w14:textId="77777777" w:rsidR="00F839C6" w:rsidRPr="00F839C6" w:rsidRDefault="00F839C6" w:rsidP="00F839C6">
      <w:pPr>
        <w:pStyle w:val="Normlnweb"/>
        <w:jc w:val="both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F839C6">
          <w:rPr>
            <w:rStyle w:val="Hypertextovodkaz"/>
            <w:rFonts w:ascii="Arial" w:hAnsi="Arial" w:cs="Arial"/>
            <w:sz w:val="22"/>
            <w:szCs w:val="22"/>
          </w:rPr>
          <w:t>https://www.dumy.cz/material/97700-zivot-v-dobe-baroka</w:t>
        </w:r>
      </w:hyperlink>
      <w:r w:rsidRPr="00F839C6">
        <w:rPr>
          <w:rFonts w:ascii="Arial" w:hAnsi="Arial" w:cs="Arial"/>
          <w:color w:val="000000"/>
          <w:sz w:val="22"/>
          <w:szCs w:val="22"/>
        </w:rPr>
        <w:t> </w:t>
      </w:r>
    </w:p>
    <w:p w14:paraId="3CE5683C" w14:textId="0F185463" w:rsidR="00EC2AA5" w:rsidRPr="00F839C6" w:rsidRDefault="00F839C6" w:rsidP="00F839C6">
      <w:pPr>
        <w:jc w:val="left"/>
      </w:pPr>
      <w:hyperlink r:id="rId10" w:history="1">
        <w:r w:rsidRPr="00F839C6">
          <w:rPr>
            <w:rStyle w:val="Hypertextovodkaz"/>
          </w:rPr>
          <w:t>https://edu.ceskatelevize.cz/video/16171-cesky-architekt-jan-blazej-santini-aichel</w:t>
        </w:r>
      </w:hyperlink>
      <w:r w:rsidRPr="00F839C6">
        <w:rPr>
          <w:rStyle w:val="apple-converted-space"/>
        </w:rPr>
        <w:t> </w:t>
      </w:r>
      <w:r w:rsidRPr="00F839C6">
        <w:t> </w:t>
      </w:r>
    </w:p>
    <w:sectPr w:rsidR="00EC2AA5" w:rsidRPr="00F839C6" w:rsidSect="004C13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28"/>
    <w:rsid w:val="000E5B28"/>
    <w:rsid w:val="00222C38"/>
    <w:rsid w:val="003D64F3"/>
    <w:rsid w:val="004C134B"/>
    <w:rsid w:val="00B56AB1"/>
    <w:rsid w:val="00CA392E"/>
    <w:rsid w:val="00EC2AA5"/>
    <w:rsid w:val="00F8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5632C4"/>
  <w15:chartTrackingRefBased/>
  <w15:docId w15:val="{92CBC624-BBDD-E641-9E41-98FF7244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paragraph" w:styleId="Normlnweb">
    <w:name w:val="Normal (Web)"/>
    <w:basedOn w:val="Normln"/>
    <w:uiPriority w:val="99"/>
    <w:semiHidden/>
    <w:unhideWhenUsed/>
    <w:rsid w:val="00F83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F839C6"/>
  </w:style>
  <w:style w:type="character" w:styleId="Hypertextovodkaz">
    <w:name w:val="Hyperlink"/>
    <w:basedOn w:val="Standardnpsmoodstavce"/>
    <w:uiPriority w:val="99"/>
    <w:unhideWhenUsed/>
    <w:rsid w:val="00F839C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3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10809-barokni-zahrad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.ceskatelevize.cz/video/12944-barokni-stolovan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ceskatelevize.cz/video/1827-baroko-v-cechac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esky-jazyk.cz/slovnicek-pojmu/baroko/" TargetMode="External"/><Relationship Id="rId10" Type="http://schemas.openxmlformats.org/officeDocument/2006/relationships/hyperlink" Target="https://edu.ceskatelevize.cz/video/16171-cesky-architekt-jan-blazej-santini-aichel" TargetMode="External"/><Relationship Id="rId4" Type="http://schemas.openxmlformats.org/officeDocument/2006/relationships/hyperlink" Target="https://www.dejepis.com/ucebnice/baroko-manyrismus/" TargetMode="External"/><Relationship Id="rId9" Type="http://schemas.openxmlformats.org/officeDocument/2006/relationships/hyperlink" Target="https://www.dumy.cz/material/97700-zivot-v-dobe-baro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832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2</cp:revision>
  <dcterms:created xsi:type="dcterms:W3CDTF">2024-03-04T18:57:00Z</dcterms:created>
  <dcterms:modified xsi:type="dcterms:W3CDTF">2024-03-04T19:01:00Z</dcterms:modified>
</cp:coreProperties>
</file>