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7E" w:rsidRPr="00476E7E" w:rsidRDefault="00476E7E" w:rsidP="00476E7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color w:val="172B4D"/>
          <w:sz w:val="21"/>
          <w:szCs w:val="21"/>
          <w:lang w:eastAsia="cs-CZ"/>
        </w:rPr>
      </w:pPr>
      <w:r w:rsidRPr="00476E7E">
        <w:rPr>
          <w:rFonts w:ascii="Inter" w:eastAsia="Times New Roman" w:hAnsi="Inter" w:cs="Times New Roman"/>
          <w:b/>
          <w:color w:val="172B4D"/>
          <w:sz w:val="21"/>
          <w:szCs w:val="21"/>
          <w:lang w:eastAsia="cs-CZ"/>
        </w:rPr>
        <w:t>Jak film zobrazuje historické události</w:t>
      </w:r>
      <w:bookmarkStart w:id="0" w:name="_GoBack"/>
      <w:bookmarkEnd w:id="0"/>
    </w:p>
    <w:p w:rsidR="008C49B1" w:rsidRDefault="008C49B1" w:rsidP="00476E7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</w:p>
    <w:p w:rsidR="008C49B1" w:rsidRPr="008C49B1" w:rsidRDefault="008C49B1" w:rsidP="00476E7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color w:val="172B4D"/>
          <w:sz w:val="21"/>
          <w:szCs w:val="21"/>
          <w:lang w:eastAsia="cs-CZ"/>
        </w:rPr>
      </w:pPr>
      <w:r w:rsidRPr="008C49B1">
        <w:rPr>
          <w:rFonts w:ascii="Inter" w:eastAsia="Times New Roman" w:hAnsi="Inter" w:cs="Times New Roman"/>
          <w:b/>
          <w:color w:val="172B4D"/>
          <w:sz w:val="21"/>
          <w:szCs w:val="21"/>
          <w:lang w:eastAsia="cs-CZ"/>
        </w:rPr>
        <w:t>Zadání pro žáka</w:t>
      </w:r>
    </w:p>
    <w:p w:rsidR="00476E7E" w:rsidRPr="00476E7E" w:rsidRDefault="00476E7E" w:rsidP="00476E7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Vypracuj úkoly v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kapitole </w:t>
      </w:r>
      <w:r w:rsidRPr="00476E7E">
        <w:rPr>
          <w:rFonts w:ascii="Inter" w:eastAsia="Times New Roman" w:hAnsi="Inter" w:cs="Times New Roman"/>
          <w:i/>
          <w:color w:val="172B4D"/>
          <w:sz w:val="21"/>
          <w:szCs w:val="21"/>
          <w:lang w:eastAsia="cs-CZ"/>
        </w:rPr>
        <w:t>Jak film zobrazuje historické události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z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badatelské učebnice </w:t>
      </w:r>
      <w:r w:rsidRPr="00476E7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Soudobé dějiny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nakl. Fraus (učebnice s.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68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–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69), stránky</w:t>
      </w:r>
      <w:r w:rsidR="008C49B1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učebnice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jsou dostupné i z </w:t>
      </w:r>
      <w:r w:rsidR="008C49B1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úložiště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Prohlédneme si tři ukázky z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českých filmů ilustrující proces tzv. kolektivizace – vyvlastnění bohatých zemědělců (sedláků) a zakládání tzv. JZD (Jednotných zemědělských družstev). Filmové úryvky zachycují stejnou situaci – dobytek rolníků je odváděn do společných stájí, což bylo vnímáno jako důležitý krok ke kolektivnímu hospodaření, přesto se tyto ob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razy liší.</w:t>
      </w:r>
    </w:p>
    <w:p w:rsidR="00476E7E" w:rsidRDefault="00476E7E" w:rsidP="00476E7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</w:p>
    <w:p w:rsidR="00476E7E" w:rsidRPr="00476E7E" w:rsidRDefault="00476E7E" w:rsidP="00476E7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Následně pracuj v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aplikaci HistoryLab.cz se cvičením </w:t>
      </w:r>
      <w:hyperlink r:id="rId4" w:history="1">
        <w:r w:rsidRPr="00476E7E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Lidice</w:t>
        </w:r>
        <w:r w:rsidRPr="00476E7E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 xml:space="preserve"> </w:t>
        </w:r>
        <w:r w:rsidRPr="00476E7E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ve</w:t>
        </w:r>
        <w:r w:rsidRPr="00476E7E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 xml:space="preserve"> </w:t>
        </w:r>
        <w:r w:rsidRPr="00476E7E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filmu</w:t>
        </w:r>
      </w:hyperlink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Tvým úkolem bude porovnat dva filmové klipy, ve kterých je zob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razeno zničení obce Lidice za druhé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svě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tové války. První klip je z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filmu Otakara Vávry </w:t>
      </w:r>
      <w:r w:rsidRPr="00476E7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Sokolovo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(1974), druhý z filmu </w:t>
      </w:r>
      <w:r w:rsidRPr="00476E7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Lidice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režiséra Petra </w:t>
      </w:r>
      <w:proofErr w:type="spellStart"/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Nikolaeva</w:t>
      </w:r>
      <w:proofErr w:type="spellEnd"/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(2011). Při práci nás bude zajímat otázka, jaké skutečnosti mohou mít vliv na různá filmová zobrazen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í stejné historické události.</w:t>
      </w:r>
    </w:p>
    <w:p w:rsidR="00476E7E" w:rsidRPr="00476E7E" w:rsidRDefault="00476E7E" w:rsidP="00476E7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Nakonec si vyber jednu ze zmíněných scén filmu </w:t>
      </w:r>
      <w:r w:rsidRPr="00476E7E">
        <w:rPr>
          <w:rFonts w:ascii="Inter" w:eastAsia="Times New Roman" w:hAnsi="Inter" w:cs="Times New Roman"/>
          <w:i/>
          <w:color w:val="172B4D"/>
          <w:sz w:val="21"/>
          <w:szCs w:val="21"/>
          <w:lang w:eastAsia="cs-CZ"/>
        </w:rPr>
        <w:t>Lidice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a využij některý z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dostupných generátorů obrázků za pomoci AI (např. </w:t>
      </w:r>
      <w:hyperlink r:id="rId5" w:history="1">
        <w:r w:rsidRPr="00476E7E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https://www.vaibe.ai/generator-obrazku</w:t>
        </w:r>
      </w:hyperlink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). Popiš jednu z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filmových scén, kterou jsme zkoum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ali v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aplikaci, a vygeneruj její AI verzi. Vytvoř jednoduchou tabulku, ve které porovnáš filmovou scénu a AI obrázek scény na třech příkladech (např. Jak je zobrazeno místo popravy lidických mužů). V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pěti větách odpověz na otázku, jak umělá inteligence zpracovala historickou událost z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ničení Lidic odlišně od filmů.</w:t>
      </w:r>
    </w:p>
    <w:p w:rsidR="00476E7E" w:rsidRPr="00476E7E" w:rsidRDefault="00476E7E" w:rsidP="00476E7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</w:p>
    <w:p w:rsidR="00476E7E" w:rsidRPr="00476E7E" w:rsidRDefault="00476E7E" w:rsidP="00476E7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476E7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Popis ověřování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:rsidR="00476E7E" w:rsidRPr="00476E7E" w:rsidRDefault="00476E7E" w:rsidP="00476E7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Tato úloha pomáhá žákům seznámit se se specifikem filmu jakožto média zobrazení hist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orických událostí. Využita je k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tomu kapitola pro práci s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prameny badatelské učenice, která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schopnost žáka pracovat s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filmem rozvíjí krok za krokem. Vyučující ověřuje zejména schopnost žáků porozumět tomu, že žádný film nezobrazuje minulost „takovou, jaká byla“, vžd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y se do něj dle autorů učebnice </w:t>
      </w:r>
      <w:r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„promítá něco z</w:t>
      </w:r>
      <w:r>
        <w:rPr>
          <w:rFonts w:ascii="Inter" w:eastAsia="Times New Roman" w:hAnsi="Inter" w:cs="Times New Roman" w:hint="eastAsia"/>
          <w:i/>
          <w:iCs/>
          <w:color w:val="172B4D"/>
          <w:sz w:val="21"/>
          <w:szCs w:val="21"/>
          <w:lang w:eastAsia="cs-CZ"/>
        </w:rPr>
        <w:t> </w:t>
      </w:r>
      <w:r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doby, ve které vznikl, a z</w:t>
      </w:r>
      <w:r>
        <w:rPr>
          <w:rFonts w:ascii="Inter" w:eastAsia="Times New Roman" w:hAnsi="Inter" w:cs="Times New Roman" w:hint="eastAsia"/>
          <w:i/>
          <w:iCs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postojů a hodnot autorů (scénáristy, režiséra), kteří jej vytvořili. Filmy </w:t>
      </w:r>
      <w:r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nám mohou pomoci „proniknout“ k</w:t>
      </w:r>
      <w:r>
        <w:rPr>
          <w:rFonts w:ascii="Inter" w:eastAsia="Times New Roman" w:hAnsi="Inter" w:cs="Times New Roman" w:hint="eastAsia"/>
          <w:i/>
          <w:iCs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historické události, ale musíme je pečlivě zkoum</w:t>
      </w:r>
      <w:r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at a porovnávat, mezi sebou i s</w:t>
      </w:r>
      <w:r>
        <w:rPr>
          <w:rFonts w:ascii="Inter" w:eastAsia="Times New Roman" w:hAnsi="Inter" w:cs="Times New Roman" w:hint="eastAsia"/>
          <w:i/>
          <w:iCs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dalšími zdroji.”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Detail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ní metodický postup pro práci s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klipy kolektivizace 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nabízí </w:t>
      </w:r>
      <w:r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Příručka učitele k</w:t>
      </w:r>
      <w:r>
        <w:rPr>
          <w:rFonts w:ascii="Inter" w:eastAsia="Times New Roman" w:hAnsi="Inter" w:cs="Times New Roman" w:hint="eastAsia"/>
          <w:i/>
          <w:iCs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učebnici Soudobé dějiny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(s. 96–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99) a </w:t>
      </w:r>
      <w:hyperlink r:id="rId6" w:history="1">
        <w:r w:rsidRPr="00476E7E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Doporučený postup</w:t>
        </w:r>
      </w:hyperlink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ke cvičení Lidice ve filmu.</w:t>
      </w:r>
    </w:p>
    <w:p w:rsidR="00B7415B" w:rsidRPr="00476E7E" w:rsidRDefault="00476E7E" w:rsidP="00476E7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Závěrečný úkol předpokládá, že žáci js</w:t>
      </w:r>
      <w:r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ou ve výuce učeni zacházet s</w:t>
      </w:r>
      <w:r>
        <w:rPr>
          <w:rFonts w:ascii="Inter" w:eastAsia="Times New Roman" w:hAnsi="Inter" w:cs="Times New Roman" w:hint="eastAsia"/>
          <w:color w:val="172B4D"/>
          <w:sz w:val="21"/>
          <w:szCs w:val="21"/>
          <w:lang w:eastAsia="cs-CZ"/>
        </w:rPr>
        <w:t> </w:t>
      </w:r>
      <w:r w:rsidRPr="00476E7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generátory obrazu pomocí AI. Učitel může žákům pomoci stanovit si, co konkrétně budou porovnávat.</w:t>
      </w:r>
    </w:p>
    <w:sectPr w:rsidR="00B7415B" w:rsidRPr="0047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7E"/>
    <w:rsid w:val="00476E7E"/>
    <w:rsid w:val="00480CF9"/>
    <w:rsid w:val="008C49B1"/>
    <w:rsid w:val="00B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107C"/>
  <w15:chartTrackingRefBased/>
  <w15:docId w15:val="{8CCCFD9F-B38B-4FBE-A060-7DCB2EF5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476E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476E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6E7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76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7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storylab.cz/cviceni-aktualni/assets/pdf/doporuceny-postup/lidice-ve-filmu.pdf" TargetMode="External"/><Relationship Id="rId5" Type="http://schemas.openxmlformats.org/officeDocument/2006/relationships/hyperlink" Target="https://www.vaibe.ai/generator-obrazku" TargetMode="External"/><Relationship Id="rId4" Type="http://schemas.openxmlformats.org/officeDocument/2006/relationships/hyperlink" Target="https://lms.historylab.cz/katalog/cviceni/lidice-ve-film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1</cp:revision>
  <dcterms:created xsi:type="dcterms:W3CDTF">2025-01-17T05:16:00Z</dcterms:created>
  <dcterms:modified xsi:type="dcterms:W3CDTF">2025-01-20T00:10:00Z</dcterms:modified>
</cp:coreProperties>
</file>