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1F71A6EF">
      <w:pPr>
        <w:pStyle w:val="Modrpsmo"/>
        <w:suppressAutoHyphens/>
        <w:spacing w:before="360"/>
        <w:ind w:right="0"/>
        <w:rPr>
          <w:b/>
          <w:bCs/>
        </w:rPr>
      </w:pPr>
      <w:r>
        <w:t>V</w:t>
      </w:r>
      <w:r w:rsidR="00947BB1">
        <w:t>zdělávací obor:</w:t>
      </w:r>
      <w:r>
        <w:tab/>
      </w:r>
      <w:r>
        <w:tab/>
      </w:r>
      <w:r w:rsidR="00A044B1" w:rsidRPr="1F71A6EF">
        <w:rPr>
          <w:b/>
          <w:bCs/>
        </w:rPr>
        <w:t>Dějepis</w:t>
      </w:r>
    </w:p>
    <w:p w14:paraId="44823733" w14:textId="4D148EBD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A044B1" w:rsidRPr="00A044B1">
        <w:t>CAS-DEJ-</w:t>
      </w:r>
      <w:proofErr w:type="gramStart"/>
      <w:r w:rsidR="00A044B1" w:rsidRPr="00A044B1">
        <w:t>001-ZV9</w:t>
      </w:r>
      <w:proofErr w:type="gramEnd"/>
      <w:r w:rsidR="00A044B1" w:rsidRPr="00A044B1">
        <w:t>-00</w:t>
      </w:r>
      <w:r w:rsidR="002048CF">
        <w:t>7</w:t>
      </w:r>
    </w:p>
    <w:p w14:paraId="33347C37" w14:textId="6079680C" w:rsidR="002048CF" w:rsidRPr="002048CF" w:rsidRDefault="002048CF" w:rsidP="002048CF">
      <w:pPr>
        <w:pStyle w:val="Modrpsmo"/>
        <w:suppressAutoHyphens/>
        <w:spacing w:before="0"/>
        <w:ind w:left="2835" w:hanging="6"/>
        <w:rPr>
          <w:b/>
          <w:bCs/>
        </w:rPr>
      </w:pPr>
      <w:r w:rsidRPr="35430F90">
        <w:rPr>
          <w:b/>
          <w:bCs/>
        </w:rPr>
        <w:t>Posoudí pozitivní a negativní vliv technologického vývoje</w:t>
      </w:r>
      <w:r w:rsidR="1DA42CB9" w:rsidRPr="35430F90">
        <w:rPr>
          <w:b/>
          <w:bCs/>
        </w:rPr>
        <w:t>,</w:t>
      </w:r>
      <w:r w:rsidRPr="35430F90">
        <w:rPr>
          <w:b/>
          <w:bCs/>
        </w:rPr>
        <w:t xml:space="preserve"> a zejména industrializace na život různých společenských vrstev v minulosti.</w:t>
      </w:r>
    </w:p>
    <w:p w14:paraId="6CE814A8" w14:textId="495AC340" w:rsidR="00A044B1" w:rsidRPr="00A044B1" w:rsidRDefault="00A044B1" w:rsidP="00A044B1">
      <w:pPr>
        <w:pStyle w:val="Modrpsmo"/>
        <w:suppressAutoHyphens/>
        <w:spacing w:before="0"/>
        <w:ind w:left="2835" w:hanging="6"/>
        <w:rPr>
          <w:b/>
          <w:bCs/>
        </w:rPr>
      </w:pPr>
    </w:p>
    <w:p w14:paraId="5D7507C1" w14:textId="0D0338E0" w:rsidR="008C14FC" w:rsidRDefault="008C14FC" w:rsidP="008C14FC">
      <w:pPr>
        <w:pStyle w:val="Modrpsmo"/>
        <w:suppressAutoHyphens/>
      </w:pPr>
      <w:r>
        <w:t xml:space="preserve">Popis úrovně </w:t>
      </w:r>
      <w:r w:rsidR="00201FC3">
        <w:t>NA CESTĚ</w:t>
      </w:r>
    </w:p>
    <w:p w14:paraId="7A06ED02" w14:textId="0D4546DE" w:rsidR="00201FC3" w:rsidRDefault="00201FC3">
      <w:pPr>
        <w:pStyle w:val="Odstavecseseznamem"/>
        <w:numPr>
          <w:ilvl w:val="0"/>
          <w:numId w:val="1"/>
        </w:numPr>
        <w:suppressAutoHyphens/>
        <w:spacing w:before="0"/>
        <w:ind w:right="0"/>
      </w:pPr>
      <w:r>
        <w:t>Porovná způsob života vybrané skupiny obyvatel před a po vynálezu s využitím dvou vhodných zdrojů.</w:t>
      </w:r>
    </w:p>
    <w:p w14:paraId="2463537D" w14:textId="40A69940" w:rsidR="00201FC3" w:rsidRDefault="00201FC3">
      <w:pPr>
        <w:pStyle w:val="Odstavecseseznamem"/>
        <w:numPr>
          <w:ilvl w:val="0"/>
          <w:numId w:val="1"/>
        </w:numPr>
        <w:suppressAutoHyphens/>
        <w:spacing w:before="0"/>
        <w:ind w:right="0"/>
      </w:pPr>
      <w:r>
        <w:t>Uvede příklady, jak zkoumané změny ovlivnily společenské nerovnosti a konflikty.</w:t>
      </w:r>
    </w:p>
    <w:p w14:paraId="35B99A6C" w14:textId="0A6E4C7A" w:rsidR="00F6070F" w:rsidRPr="00F6070F" w:rsidRDefault="00201FC3">
      <w:pPr>
        <w:pStyle w:val="Odstavecseseznamem"/>
        <w:numPr>
          <w:ilvl w:val="0"/>
          <w:numId w:val="1"/>
        </w:numPr>
        <w:suppressAutoHyphens/>
        <w:spacing w:before="0"/>
        <w:ind w:right="0"/>
      </w:pPr>
      <w:r>
        <w:t>Podněcován učitelem, uvědomuje si základní příčinné souvislosti proměn ve společnosti v souvislosti s technologickým vývojem.</w:t>
      </w:r>
      <w:r w:rsidR="00F6070F">
        <w:t> </w:t>
      </w:r>
    </w:p>
    <w:p w14:paraId="5E3EFD59" w14:textId="0ED01058" w:rsidR="16E448D8" w:rsidRDefault="00A84A12" w:rsidP="00803A5B">
      <w:pPr>
        <w:pStyle w:val="Nadpis1"/>
        <w:suppressAutoHyphens/>
        <w:jc w:val="center"/>
      </w:pPr>
      <w:bookmarkStart w:id="0" w:name="_Hlk187899381"/>
      <w:r>
        <w:t xml:space="preserve">  </w:t>
      </w:r>
      <w:r w:rsidR="00D6526B">
        <w:t>Jak změnila továrna život dětí?</w:t>
      </w:r>
    </w:p>
    <w:p w14:paraId="2E7833C6" w14:textId="55F475F0" w:rsidR="4982A4E1" w:rsidRDefault="4982A4E1" w:rsidP="500E7840">
      <w:pPr>
        <w:jc w:val="center"/>
        <w:rPr>
          <w:color w:val="000000" w:themeColor="text1"/>
        </w:rPr>
      </w:pPr>
      <w:r w:rsidRPr="500E7840">
        <w:rPr>
          <w:color w:val="000000" w:themeColor="text1"/>
        </w:rPr>
        <w:t>Autor materiálu: Mgr. Jiří Karen, Ph.D.</w:t>
      </w:r>
    </w:p>
    <w:p w14:paraId="33ABF966" w14:textId="63668448" w:rsidR="16E448D8" w:rsidRPr="00A84A12" w:rsidRDefault="00064452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A84A12">
        <w:rPr>
          <w:sz w:val="24"/>
          <w:szCs w:val="24"/>
        </w:rPr>
        <w:t>notace</w:t>
      </w:r>
    </w:p>
    <w:p w14:paraId="1B86BE15" w14:textId="77777777" w:rsidR="00DA3F3B" w:rsidRDefault="00DA3F3B" w:rsidP="00D6526B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000000" w:themeColor="text1"/>
          <w:sz w:val="20"/>
        </w:rPr>
      </w:pPr>
      <w:r w:rsidRPr="00DA3F3B">
        <w:rPr>
          <w:rFonts w:ascii="Arial" w:eastAsia="Arial" w:hAnsi="Arial" w:cs="Arial"/>
          <w:b w:val="0"/>
          <w:bCs w:val="0"/>
          <w:color w:val="000000" w:themeColor="text1"/>
          <w:sz w:val="20"/>
        </w:rPr>
        <w:t>V této lekci žáci analyzují historické prameny, které dokumentují vliv industrializace na dětský život. Učí se rozlišovat mezi subjektivními výpověďmi, názory a objektivními fakty. Na základě srovnání pramenů diskutují, jak vědecké poznání (z oblasti historie, sociologie či medicíny) přispívá k porozumění dopadům dětské práce. Úloha vede k uvědomění si významu důvěryhodných zdrojů a přenosu vědeckých poznatků do společenského rozhodování. Rozvíjí kompetenci k řešení problémů prostřednictvím analýzy informací a jejich důvěryhodnosti.</w:t>
      </w:r>
    </w:p>
    <w:p w14:paraId="2344FE8B" w14:textId="77777777" w:rsidR="00DA3F3B" w:rsidRDefault="00DA3F3B" w:rsidP="00D6526B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000000" w:themeColor="text1"/>
          <w:sz w:val="20"/>
        </w:rPr>
      </w:pPr>
    </w:p>
    <w:p w14:paraId="782012DF" w14:textId="6EED97D8" w:rsidR="16E448D8" w:rsidRDefault="007323F4" w:rsidP="00D6526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71E49E7C">
        <w:rPr>
          <w:sz w:val="24"/>
          <w:szCs w:val="24"/>
        </w:rPr>
        <w:t xml:space="preserve">Zadání pro </w:t>
      </w:r>
      <w:r w:rsidR="5131D611" w:rsidRPr="71E49E7C">
        <w:rPr>
          <w:sz w:val="24"/>
          <w:szCs w:val="24"/>
        </w:rPr>
        <w:t xml:space="preserve">žáky </w:t>
      </w:r>
    </w:p>
    <w:p w14:paraId="4644B710" w14:textId="77777777" w:rsidR="00DA3F3B" w:rsidRPr="00DA3F3B" w:rsidRDefault="00DA3F3B" w:rsidP="612331A7">
      <w:pPr>
        <w:spacing w:before="0" w:line="240" w:lineRule="auto"/>
        <w:jc w:val="left"/>
        <w:rPr>
          <w:b/>
          <w:bCs/>
        </w:rPr>
      </w:pPr>
      <w:r w:rsidRPr="612331A7">
        <w:rPr>
          <w:b/>
          <w:bCs/>
        </w:rPr>
        <w:t>Úvodní kontext:</w:t>
      </w:r>
    </w:p>
    <w:p w14:paraId="0842DA98" w14:textId="3CD0F9FE" w:rsidR="00DA3F3B" w:rsidRPr="00DA3F3B" w:rsidRDefault="00DA3F3B" w:rsidP="612331A7">
      <w:pPr>
        <w:spacing w:before="0" w:line="240" w:lineRule="auto"/>
        <w:jc w:val="left"/>
      </w:pPr>
      <w:r>
        <w:t>Technologický pokrok zásadně mění každodenní život lidí. V období průmyslové revoluce vedlo zavádění továren k velkým změnám ve společnosti – ale ne všechny skupiny obyvatel tyto změny prožívaly stejně. V</w:t>
      </w:r>
      <w:r w:rsidR="712BA065">
        <w:t xml:space="preserve"> </w:t>
      </w:r>
      <w:r>
        <w:t xml:space="preserve">této hodině se zaměříme na to, jak se tovární výroba promítla do života dětí. </w:t>
      </w:r>
    </w:p>
    <w:p w14:paraId="552FC524" w14:textId="5D4C534E" w:rsidR="00DA3F3B" w:rsidRPr="00DA3F3B" w:rsidRDefault="00DA3F3B" w:rsidP="612331A7">
      <w:pPr>
        <w:spacing w:before="0" w:line="240" w:lineRule="auto"/>
        <w:jc w:val="left"/>
      </w:pPr>
      <w:r>
        <w:t>Tvým úkolem bude zjistit, jak se jejich každodenní život proměnil a jaké souvislosti a důsledky mělo jejich zapojení</w:t>
      </w:r>
      <w:r w:rsidR="00064452">
        <w:t xml:space="preserve"> </w:t>
      </w:r>
      <w:r>
        <w:t>do práce v továrně.</w:t>
      </w:r>
      <w:r>
        <w:br/>
      </w:r>
      <w:r w:rsidRPr="612331A7">
        <w:rPr>
          <w:b/>
          <w:bCs/>
        </w:rPr>
        <w:t>Zároveň se naučíš rozlišovat mezi tím, co jsou fakta, domněnky a názory – a jak vědecké poznání pomáhá tyto jevy lépe pochopit.</w:t>
      </w:r>
    </w:p>
    <w:p w14:paraId="24AAD83C" w14:textId="7471A4A3" w:rsidR="00DA3F3B" w:rsidRPr="00DA3F3B" w:rsidRDefault="00DA3F3B" w:rsidP="612331A7">
      <w:pPr>
        <w:spacing w:before="0" w:line="240" w:lineRule="auto"/>
        <w:jc w:val="left"/>
      </w:pPr>
    </w:p>
    <w:p w14:paraId="49364DB0" w14:textId="77777777" w:rsidR="00DA3F3B" w:rsidRPr="00DA3F3B" w:rsidRDefault="00DA3F3B" w:rsidP="612331A7">
      <w:pPr>
        <w:numPr>
          <w:ilvl w:val="0"/>
          <w:numId w:val="2"/>
        </w:numPr>
        <w:spacing w:before="0" w:line="240" w:lineRule="auto"/>
        <w:jc w:val="left"/>
      </w:pPr>
      <w:r w:rsidRPr="612331A7">
        <w:rPr>
          <w:b/>
          <w:bCs/>
        </w:rPr>
        <w:t>Přečti si krátké svědectví jedenáctiletého dělníka Thomase Clarka z roku 1833.</w:t>
      </w:r>
    </w:p>
    <w:p w14:paraId="434F3540" w14:textId="77777777" w:rsidR="00DA3F3B" w:rsidRPr="00DA3F3B" w:rsidRDefault="00DA3F3B" w:rsidP="612331A7">
      <w:pPr>
        <w:numPr>
          <w:ilvl w:val="0"/>
          <w:numId w:val="3"/>
        </w:numPr>
        <w:spacing w:before="0" w:line="240" w:lineRule="auto"/>
        <w:jc w:val="left"/>
      </w:pPr>
      <w:r>
        <w:t>Co vypráví o svém každodenním životě?</w:t>
      </w:r>
    </w:p>
    <w:p w14:paraId="50BAA9B2" w14:textId="77777777" w:rsidR="00DA3F3B" w:rsidRPr="00DA3F3B" w:rsidRDefault="00DA3F3B" w:rsidP="612331A7">
      <w:pPr>
        <w:numPr>
          <w:ilvl w:val="0"/>
          <w:numId w:val="3"/>
        </w:numPr>
        <w:spacing w:before="0" w:line="240" w:lineRule="auto"/>
        <w:jc w:val="left"/>
      </w:pPr>
      <w:r>
        <w:t>Jak dlouho pracoval? Co se stalo, když usnul?</w:t>
      </w:r>
    </w:p>
    <w:p w14:paraId="240CFC84" w14:textId="77777777" w:rsidR="00DA3F3B" w:rsidRPr="00DA3F3B" w:rsidRDefault="00DA3F3B" w:rsidP="612331A7">
      <w:pPr>
        <w:numPr>
          <w:ilvl w:val="0"/>
          <w:numId w:val="3"/>
        </w:numPr>
        <w:spacing w:before="0" w:line="240" w:lineRule="auto"/>
        <w:jc w:val="left"/>
      </w:pPr>
      <w:r>
        <w:t>Jak by podle tebe měl vypadat život dítěte v jeho věku?</w:t>
      </w:r>
    </w:p>
    <w:p w14:paraId="0CEE33F9" w14:textId="77777777" w:rsidR="00DA3F3B" w:rsidRDefault="00DA3F3B" w:rsidP="612331A7">
      <w:pPr>
        <w:spacing w:before="0" w:line="240" w:lineRule="auto"/>
        <w:jc w:val="left"/>
        <w:rPr>
          <w:rFonts w:ascii="Segoe UI Emoji" w:hAnsi="Segoe UI Emoji" w:cs="Segoe UI Emoji"/>
          <w:b/>
          <w:bCs/>
        </w:rPr>
      </w:pPr>
      <w:r w:rsidRPr="612331A7">
        <w:rPr>
          <w:rFonts w:ascii="Segoe UI Emoji" w:hAnsi="Segoe UI Emoji" w:cs="Segoe UI Emoji"/>
          <w:b/>
          <w:bCs/>
        </w:rPr>
        <w:t xml:space="preserve">   </w:t>
      </w:r>
    </w:p>
    <w:p w14:paraId="2140082E" w14:textId="65D08E41" w:rsidR="00DA3F3B" w:rsidRPr="00DA3F3B" w:rsidRDefault="00DA3F3B" w:rsidP="612331A7">
      <w:pPr>
        <w:spacing w:before="0" w:line="240" w:lineRule="auto"/>
        <w:jc w:val="left"/>
        <w:rPr>
          <w:b/>
          <w:bCs/>
        </w:rPr>
      </w:pPr>
      <w:r w:rsidRPr="612331A7">
        <w:rPr>
          <w:b/>
          <w:bCs/>
        </w:rPr>
        <w:t>Označ v textu:</w:t>
      </w:r>
    </w:p>
    <w:p w14:paraId="30869757" w14:textId="77777777" w:rsidR="00DA3F3B" w:rsidRPr="00DA3F3B" w:rsidRDefault="00DA3F3B" w:rsidP="612331A7">
      <w:pPr>
        <w:numPr>
          <w:ilvl w:val="0"/>
          <w:numId w:val="4"/>
        </w:numPr>
        <w:spacing w:before="0" w:line="240" w:lineRule="auto"/>
        <w:jc w:val="left"/>
      </w:pPr>
      <w:r>
        <w:t xml:space="preserve">Co je </w:t>
      </w:r>
      <w:r w:rsidRPr="612331A7">
        <w:rPr>
          <w:b/>
          <w:bCs/>
        </w:rPr>
        <w:t>fakt</w:t>
      </w:r>
      <w:r>
        <w:t xml:space="preserve"> (ověřitelná informace)?</w:t>
      </w:r>
    </w:p>
    <w:p w14:paraId="3668BB26" w14:textId="77777777" w:rsidR="00DA3F3B" w:rsidRPr="00DA3F3B" w:rsidRDefault="00DA3F3B" w:rsidP="612331A7">
      <w:pPr>
        <w:numPr>
          <w:ilvl w:val="0"/>
          <w:numId w:val="4"/>
        </w:numPr>
        <w:spacing w:before="0" w:line="240" w:lineRule="auto"/>
        <w:jc w:val="left"/>
      </w:pPr>
      <w:r>
        <w:t xml:space="preserve">Co je </w:t>
      </w:r>
      <w:r w:rsidRPr="612331A7">
        <w:rPr>
          <w:b/>
          <w:bCs/>
        </w:rPr>
        <w:t>domněnka</w:t>
      </w:r>
      <w:r>
        <w:t xml:space="preserve"> nebo </w:t>
      </w:r>
      <w:r w:rsidRPr="612331A7">
        <w:rPr>
          <w:b/>
          <w:bCs/>
        </w:rPr>
        <w:t>názor</w:t>
      </w:r>
      <w:r>
        <w:t xml:space="preserve"> (neověřený nebo subjektivní výrok)?</w:t>
      </w:r>
    </w:p>
    <w:p w14:paraId="7BDEDD70" w14:textId="77777777" w:rsidR="00DA3F3B" w:rsidRPr="00DA3F3B" w:rsidRDefault="00DA3F3B" w:rsidP="612331A7">
      <w:pPr>
        <w:spacing w:before="0" w:line="240" w:lineRule="auto"/>
        <w:ind w:left="720"/>
        <w:jc w:val="left"/>
      </w:pPr>
    </w:p>
    <w:p w14:paraId="3FA00B31" w14:textId="294CA190" w:rsidR="00DA3F3B" w:rsidRPr="00DA3F3B" w:rsidRDefault="00DA3F3B" w:rsidP="612331A7">
      <w:pPr>
        <w:numPr>
          <w:ilvl w:val="0"/>
          <w:numId w:val="5"/>
        </w:numPr>
        <w:spacing w:before="0" w:line="240" w:lineRule="auto"/>
        <w:jc w:val="left"/>
      </w:pPr>
      <w:r w:rsidRPr="612331A7">
        <w:rPr>
          <w:b/>
          <w:bCs/>
        </w:rPr>
        <w:t>Prohlédni si historickou fotografii dětí v textilní továrně z roku 1909.</w:t>
      </w:r>
    </w:p>
    <w:p w14:paraId="79DA3AFA" w14:textId="77777777" w:rsidR="00DA3F3B" w:rsidRPr="00DA3F3B" w:rsidRDefault="00DA3F3B" w:rsidP="612331A7">
      <w:pPr>
        <w:numPr>
          <w:ilvl w:val="0"/>
          <w:numId w:val="6"/>
        </w:numPr>
        <w:spacing w:before="0" w:line="240" w:lineRule="auto"/>
        <w:jc w:val="left"/>
      </w:pPr>
      <w:r>
        <w:t>Co dělají děti na obrázku?</w:t>
      </w:r>
    </w:p>
    <w:p w14:paraId="44158367" w14:textId="77777777" w:rsidR="00DA3F3B" w:rsidRPr="00DA3F3B" w:rsidRDefault="00DA3F3B" w:rsidP="612331A7">
      <w:pPr>
        <w:numPr>
          <w:ilvl w:val="0"/>
          <w:numId w:val="6"/>
        </w:numPr>
        <w:spacing w:before="0" w:line="240" w:lineRule="auto"/>
        <w:jc w:val="left"/>
      </w:pPr>
      <w:r>
        <w:t>Kolik jim podle tebe asi je?</w:t>
      </w:r>
    </w:p>
    <w:p w14:paraId="085EE68E" w14:textId="77777777" w:rsidR="00DA3F3B" w:rsidRPr="00DA3F3B" w:rsidRDefault="00DA3F3B">
      <w:pPr>
        <w:numPr>
          <w:ilvl w:val="0"/>
          <w:numId w:val="6"/>
        </w:numPr>
        <w:spacing w:before="0" w:line="240" w:lineRule="auto"/>
        <w:rPr>
          <w:szCs w:val="20"/>
        </w:rPr>
      </w:pPr>
      <w:r w:rsidRPr="00DA3F3B">
        <w:rPr>
          <w:szCs w:val="20"/>
        </w:rPr>
        <w:t>Jak vypadají? Jaké mají oblečení? Co si myslíš, že cítí?</w:t>
      </w:r>
    </w:p>
    <w:p w14:paraId="439B6FE7" w14:textId="77777777" w:rsidR="00DA3F3B" w:rsidRDefault="00DA3F3B" w:rsidP="00DA3F3B">
      <w:pPr>
        <w:spacing w:before="0" w:line="240" w:lineRule="auto"/>
        <w:rPr>
          <w:rFonts w:ascii="Segoe UI Emoji" w:hAnsi="Segoe UI Emoji" w:cs="Segoe UI Emoji"/>
          <w:b/>
          <w:bCs/>
          <w:szCs w:val="20"/>
        </w:rPr>
      </w:pPr>
    </w:p>
    <w:p w14:paraId="3BBF8AC9" w14:textId="32D8D621" w:rsidR="00DA3F3B" w:rsidRPr="00DA3F3B" w:rsidRDefault="00DA3F3B" w:rsidP="00DA3F3B">
      <w:pPr>
        <w:spacing w:before="0" w:line="240" w:lineRule="auto"/>
        <w:rPr>
          <w:szCs w:val="20"/>
        </w:rPr>
      </w:pPr>
      <w:r w:rsidRPr="00DA3F3B">
        <w:rPr>
          <w:b/>
          <w:bCs/>
          <w:szCs w:val="20"/>
        </w:rPr>
        <w:t>Označ na základě fotografie:</w:t>
      </w:r>
    </w:p>
    <w:p w14:paraId="3E3C1983" w14:textId="77777777" w:rsidR="00DA3F3B" w:rsidRPr="00DA3F3B" w:rsidRDefault="00DA3F3B">
      <w:pPr>
        <w:numPr>
          <w:ilvl w:val="0"/>
          <w:numId w:val="7"/>
        </w:numPr>
        <w:spacing w:before="0" w:line="240" w:lineRule="auto"/>
        <w:rPr>
          <w:szCs w:val="20"/>
        </w:rPr>
      </w:pPr>
      <w:r w:rsidRPr="00DA3F3B">
        <w:rPr>
          <w:szCs w:val="20"/>
        </w:rPr>
        <w:t xml:space="preserve">Co jsou </w:t>
      </w:r>
      <w:r w:rsidRPr="00DA3F3B">
        <w:rPr>
          <w:b/>
          <w:bCs/>
          <w:szCs w:val="20"/>
        </w:rPr>
        <w:t>fakta</w:t>
      </w:r>
      <w:r w:rsidRPr="00DA3F3B">
        <w:rPr>
          <w:szCs w:val="20"/>
        </w:rPr>
        <w:t xml:space="preserve"> (např. co přesně vidíš)?</w:t>
      </w:r>
    </w:p>
    <w:p w14:paraId="22AB7DEC" w14:textId="77777777" w:rsidR="00DA3F3B" w:rsidRPr="00DA3F3B" w:rsidRDefault="00DA3F3B">
      <w:pPr>
        <w:numPr>
          <w:ilvl w:val="0"/>
          <w:numId w:val="7"/>
        </w:numPr>
        <w:spacing w:before="0" w:line="240" w:lineRule="auto"/>
        <w:rPr>
          <w:szCs w:val="20"/>
        </w:rPr>
      </w:pPr>
      <w:r w:rsidRPr="00DA3F3B">
        <w:rPr>
          <w:szCs w:val="20"/>
        </w:rPr>
        <w:t xml:space="preserve">Co jsou </w:t>
      </w:r>
      <w:r w:rsidRPr="00DA3F3B">
        <w:rPr>
          <w:b/>
          <w:bCs/>
          <w:szCs w:val="20"/>
        </w:rPr>
        <w:t>domněnky nebo dojmy</w:t>
      </w:r>
      <w:r w:rsidRPr="00DA3F3B">
        <w:rPr>
          <w:szCs w:val="20"/>
        </w:rPr>
        <w:t xml:space="preserve"> (např. co si myslíš, že cítí nebo prožívají)?</w:t>
      </w:r>
    </w:p>
    <w:p w14:paraId="280A9D94" w14:textId="3D20C86F" w:rsidR="00DA3F3B" w:rsidRPr="00DA3F3B" w:rsidRDefault="00DA3F3B" w:rsidP="00DA3F3B">
      <w:pPr>
        <w:spacing w:before="0" w:line="240" w:lineRule="auto"/>
        <w:rPr>
          <w:szCs w:val="20"/>
        </w:rPr>
      </w:pPr>
    </w:p>
    <w:p w14:paraId="3A4BFE3F" w14:textId="77777777" w:rsidR="00DA3F3B" w:rsidRPr="00DA3F3B" w:rsidRDefault="00DA3F3B">
      <w:pPr>
        <w:numPr>
          <w:ilvl w:val="0"/>
          <w:numId w:val="8"/>
        </w:numPr>
        <w:spacing w:before="0" w:line="240" w:lineRule="auto"/>
        <w:rPr>
          <w:szCs w:val="20"/>
        </w:rPr>
      </w:pPr>
      <w:r w:rsidRPr="00DA3F3B">
        <w:rPr>
          <w:b/>
          <w:bCs/>
          <w:szCs w:val="20"/>
        </w:rPr>
        <w:t>Porovnej oba zdroje.</w:t>
      </w:r>
    </w:p>
    <w:p w14:paraId="10659BAB" w14:textId="77777777" w:rsidR="00DA3F3B" w:rsidRPr="00DA3F3B" w:rsidRDefault="00DA3F3B">
      <w:pPr>
        <w:numPr>
          <w:ilvl w:val="0"/>
          <w:numId w:val="9"/>
        </w:numPr>
        <w:spacing w:before="0" w:line="240" w:lineRule="auto"/>
        <w:rPr>
          <w:szCs w:val="20"/>
        </w:rPr>
      </w:pPr>
      <w:r w:rsidRPr="00DA3F3B">
        <w:rPr>
          <w:szCs w:val="20"/>
        </w:rPr>
        <w:t>Co mají společného?</w:t>
      </w:r>
    </w:p>
    <w:p w14:paraId="2511AE5D" w14:textId="77777777" w:rsidR="00DA3F3B" w:rsidRPr="00DA3F3B" w:rsidRDefault="00DA3F3B">
      <w:pPr>
        <w:numPr>
          <w:ilvl w:val="0"/>
          <w:numId w:val="9"/>
        </w:numPr>
        <w:spacing w:before="0" w:line="240" w:lineRule="auto"/>
        <w:rPr>
          <w:szCs w:val="20"/>
        </w:rPr>
      </w:pPr>
      <w:r w:rsidRPr="00DA3F3B">
        <w:rPr>
          <w:szCs w:val="20"/>
        </w:rPr>
        <w:t>V čem se liší?</w:t>
      </w:r>
    </w:p>
    <w:p w14:paraId="325AE4F3" w14:textId="77777777" w:rsidR="00DA3F3B" w:rsidRPr="00DA3F3B" w:rsidRDefault="00DA3F3B">
      <w:pPr>
        <w:numPr>
          <w:ilvl w:val="0"/>
          <w:numId w:val="9"/>
        </w:numPr>
        <w:spacing w:before="0" w:line="240" w:lineRule="auto"/>
        <w:rPr>
          <w:szCs w:val="20"/>
        </w:rPr>
      </w:pPr>
      <w:r w:rsidRPr="00DA3F3B">
        <w:rPr>
          <w:szCs w:val="20"/>
        </w:rPr>
        <w:t>Co ses z nich dozvěděl/a o tom, jak vypadala dětská práce v továrnách?</w:t>
      </w:r>
    </w:p>
    <w:p w14:paraId="640E1CD6" w14:textId="77777777" w:rsidR="00DA3F3B" w:rsidRPr="00DA3F3B" w:rsidRDefault="00DA3F3B">
      <w:pPr>
        <w:numPr>
          <w:ilvl w:val="0"/>
          <w:numId w:val="9"/>
        </w:numPr>
        <w:spacing w:before="0" w:line="240" w:lineRule="auto"/>
        <w:rPr>
          <w:szCs w:val="20"/>
        </w:rPr>
      </w:pPr>
      <w:r w:rsidRPr="00DA3F3B">
        <w:rPr>
          <w:szCs w:val="20"/>
        </w:rPr>
        <w:t xml:space="preserve">Která tvrzení by bylo možné </w:t>
      </w:r>
      <w:r w:rsidRPr="00DA3F3B">
        <w:rPr>
          <w:b/>
          <w:bCs/>
          <w:szCs w:val="20"/>
        </w:rPr>
        <w:t>ověřit</w:t>
      </w:r>
      <w:r w:rsidRPr="00DA3F3B">
        <w:rPr>
          <w:szCs w:val="20"/>
        </w:rPr>
        <w:t>? Jak? Která jsou spíše subjektivní?</w:t>
      </w:r>
    </w:p>
    <w:p w14:paraId="0C75206D" w14:textId="2DB62A29" w:rsidR="00DA3F3B" w:rsidRPr="00DA3F3B" w:rsidRDefault="00DA3F3B" w:rsidP="00DA3F3B">
      <w:pPr>
        <w:spacing w:before="0" w:line="240" w:lineRule="auto"/>
        <w:rPr>
          <w:szCs w:val="20"/>
        </w:rPr>
      </w:pPr>
    </w:p>
    <w:p w14:paraId="0469B18B" w14:textId="77777777" w:rsidR="00DA3F3B" w:rsidRDefault="00DA3F3B">
      <w:pPr>
        <w:numPr>
          <w:ilvl w:val="0"/>
          <w:numId w:val="10"/>
        </w:numPr>
        <w:spacing w:before="0" w:line="240" w:lineRule="auto"/>
        <w:rPr>
          <w:szCs w:val="20"/>
        </w:rPr>
      </w:pPr>
      <w:r w:rsidRPr="00DA3F3B">
        <w:rPr>
          <w:b/>
          <w:bCs/>
          <w:szCs w:val="20"/>
        </w:rPr>
        <w:t>Zamysli se, co všechno se změnilo v životě dětí, když začaly pracovat v továrně.</w:t>
      </w:r>
      <w:r w:rsidRPr="00DA3F3B">
        <w:rPr>
          <w:szCs w:val="20"/>
        </w:rPr>
        <w:br/>
        <w:t>Doplň schéma:</w:t>
      </w:r>
    </w:p>
    <w:p w14:paraId="75E10B1A" w14:textId="77777777" w:rsidR="00DA3F3B" w:rsidRPr="00DA3F3B" w:rsidRDefault="00DA3F3B" w:rsidP="00DA3F3B">
      <w:pPr>
        <w:spacing w:before="0" w:line="240" w:lineRule="auto"/>
        <w:ind w:left="720"/>
        <w:rPr>
          <w:szCs w:val="20"/>
        </w:rPr>
      </w:pPr>
    </w:p>
    <w:p w14:paraId="65CCE0F5" w14:textId="77777777" w:rsidR="00DA3F3B" w:rsidRPr="00DA3F3B" w:rsidRDefault="00DA3F3B" w:rsidP="00DA3F3B">
      <w:pPr>
        <w:spacing w:before="0" w:line="240" w:lineRule="auto"/>
        <w:rPr>
          <w:szCs w:val="20"/>
        </w:rPr>
      </w:pPr>
      <w:r w:rsidRPr="00DA3F3B">
        <w:rPr>
          <w:szCs w:val="20"/>
        </w:rPr>
        <w:t>CO SE ZMĚNILO? (např. škola, volný čas, zdraví): _______________________________</w:t>
      </w:r>
    </w:p>
    <w:p w14:paraId="7FDF116F" w14:textId="77777777" w:rsidR="00DA3F3B" w:rsidRPr="00DA3F3B" w:rsidRDefault="00DA3F3B" w:rsidP="00DA3F3B">
      <w:pPr>
        <w:spacing w:before="0" w:line="240" w:lineRule="auto"/>
        <w:rPr>
          <w:szCs w:val="20"/>
        </w:rPr>
      </w:pPr>
      <w:r w:rsidRPr="00DA3F3B">
        <w:rPr>
          <w:szCs w:val="20"/>
        </w:rPr>
        <w:t>JAKÝ TO MĚLO VLIV? (na život dětí, na jejich rodinu...): _______________________</w:t>
      </w:r>
    </w:p>
    <w:p w14:paraId="2BACC7E3" w14:textId="77777777" w:rsidR="00DA3F3B" w:rsidRPr="00DA3F3B" w:rsidRDefault="00DA3F3B" w:rsidP="00DA3F3B">
      <w:pPr>
        <w:spacing w:before="0" w:line="240" w:lineRule="auto"/>
        <w:rPr>
          <w:szCs w:val="20"/>
        </w:rPr>
      </w:pPr>
      <w:r w:rsidRPr="00DA3F3B">
        <w:rPr>
          <w:szCs w:val="20"/>
        </w:rPr>
        <w:t>JAK BY TO MOHLO SOUVISET S DALŠÍMI OBLASTMI? (např. chudoba, nemoc, vzdělání): ___</w:t>
      </w:r>
    </w:p>
    <w:p w14:paraId="1E7D0CFC" w14:textId="77777777" w:rsidR="00DA3F3B" w:rsidRPr="00DA3F3B" w:rsidRDefault="00DA3F3B" w:rsidP="00DA3F3B">
      <w:pPr>
        <w:spacing w:before="0" w:line="240" w:lineRule="auto"/>
        <w:rPr>
          <w:szCs w:val="20"/>
        </w:rPr>
      </w:pPr>
      <w:r w:rsidRPr="00DA3F3B">
        <w:rPr>
          <w:b/>
          <w:bCs/>
          <w:szCs w:val="20"/>
        </w:rPr>
        <w:t>Najdeš nebo si vzpomeneš na nějaké vědecké tvrzení (např. lékařské, historické), které tyto změny dokládá?</w:t>
      </w:r>
    </w:p>
    <w:p w14:paraId="3E67D7E5" w14:textId="5573D0A4" w:rsidR="00DA3F3B" w:rsidRPr="00DA3F3B" w:rsidRDefault="00DA3F3B" w:rsidP="00DA3F3B">
      <w:pPr>
        <w:spacing w:before="0" w:line="240" w:lineRule="auto"/>
        <w:rPr>
          <w:szCs w:val="20"/>
        </w:rPr>
      </w:pPr>
    </w:p>
    <w:p w14:paraId="30D23672" w14:textId="77777777" w:rsidR="00DA3F3B" w:rsidRPr="00DA3F3B" w:rsidRDefault="00DA3F3B">
      <w:pPr>
        <w:numPr>
          <w:ilvl w:val="0"/>
          <w:numId w:val="11"/>
        </w:numPr>
        <w:spacing w:before="0" w:line="240" w:lineRule="auto"/>
        <w:rPr>
          <w:szCs w:val="20"/>
        </w:rPr>
      </w:pPr>
      <w:r w:rsidRPr="00DA3F3B">
        <w:rPr>
          <w:b/>
          <w:bCs/>
          <w:szCs w:val="20"/>
        </w:rPr>
        <w:t>Krátká závěrečná reflexe:</w:t>
      </w:r>
    </w:p>
    <w:p w14:paraId="0B7F8D7B" w14:textId="77777777" w:rsidR="00DA3F3B" w:rsidRPr="00DA3F3B" w:rsidRDefault="00DA3F3B">
      <w:pPr>
        <w:numPr>
          <w:ilvl w:val="0"/>
          <w:numId w:val="12"/>
        </w:numPr>
        <w:spacing w:before="0" w:line="240" w:lineRule="auto"/>
        <w:rPr>
          <w:szCs w:val="20"/>
        </w:rPr>
      </w:pPr>
      <w:r w:rsidRPr="00DA3F3B">
        <w:rPr>
          <w:szCs w:val="20"/>
        </w:rPr>
        <w:t>Co tě dnes nejvíc překvapilo?</w:t>
      </w:r>
    </w:p>
    <w:p w14:paraId="376367E6" w14:textId="77777777" w:rsidR="00DA3F3B" w:rsidRPr="00DA3F3B" w:rsidRDefault="00DA3F3B">
      <w:pPr>
        <w:numPr>
          <w:ilvl w:val="0"/>
          <w:numId w:val="12"/>
        </w:numPr>
        <w:spacing w:before="0" w:line="240" w:lineRule="auto"/>
        <w:rPr>
          <w:szCs w:val="20"/>
        </w:rPr>
      </w:pPr>
      <w:r w:rsidRPr="00DA3F3B">
        <w:rPr>
          <w:szCs w:val="20"/>
        </w:rPr>
        <w:t>Proč si myslíš, že je důležité mluvit o práci dětí v historii?</w:t>
      </w:r>
    </w:p>
    <w:p w14:paraId="7B95AF94" w14:textId="77777777" w:rsidR="00DA3F3B" w:rsidRPr="00DA3F3B" w:rsidRDefault="00DA3F3B">
      <w:pPr>
        <w:numPr>
          <w:ilvl w:val="0"/>
          <w:numId w:val="12"/>
        </w:numPr>
        <w:spacing w:before="0" w:line="240" w:lineRule="auto"/>
        <w:rPr>
          <w:szCs w:val="20"/>
        </w:rPr>
      </w:pPr>
      <w:r w:rsidRPr="00DA3F3B">
        <w:rPr>
          <w:szCs w:val="20"/>
        </w:rPr>
        <w:t>Jak by se dalo ověřit, že dané historické informace jsou spolehlivé?</w:t>
      </w:r>
    </w:p>
    <w:p w14:paraId="387DB67B" w14:textId="77777777" w:rsidR="00DA3F3B" w:rsidRPr="00DA3F3B" w:rsidRDefault="00DA3F3B">
      <w:pPr>
        <w:numPr>
          <w:ilvl w:val="0"/>
          <w:numId w:val="12"/>
        </w:numPr>
        <w:spacing w:before="0" w:line="240" w:lineRule="auto"/>
        <w:rPr>
          <w:szCs w:val="20"/>
        </w:rPr>
      </w:pPr>
      <w:r w:rsidRPr="00DA3F3B">
        <w:rPr>
          <w:szCs w:val="20"/>
        </w:rPr>
        <w:t>Jaký význam má rozlišování mezi fakty a domněnkami při porozumění minulosti?</w:t>
      </w:r>
    </w:p>
    <w:p w14:paraId="71D0A68F" w14:textId="77777777" w:rsidR="002A0174" w:rsidRPr="000F4296" w:rsidRDefault="002A0174" w:rsidP="000F4296">
      <w:pPr>
        <w:spacing w:before="0" w:line="240" w:lineRule="auto"/>
        <w:rPr>
          <w:szCs w:val="20"/>
        </w:rPr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61233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612331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3581FFB" w14:textId="5869D37D" w:rsidR="00B667B7" w:rsidRPr="00D9162B" w:rsidRDefault="02C925D3" w:rsidP="076417BA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76417BA">
              <w:rPr>
                <w:sz w:val="18"/>
              </w:rPr>
              <w:t>KK</w:t>
            </w:r>
            <w:r w:rsidR="2F4B9B12" w:rsidRPr="076417BA">
              <w:rPr>
                <w:sz w:val="18"/>
              </w:rPr>
              <w:t xml:space="preserve"> k</w:t>
            </w:r>
            <w:r w:rsidR="00DA3F3B" w:rsidRPr="076417BA">
              <w:rPr>
                <w:sz w:val="18"/>
              </w:rPr>
              <w:t> řešení problémů</w:t>
            </w:r>
          </w:p>
          <w:p w14:paraId="72537807" w14:textId="0B95F674" w:rsidR="00B667B7" w:rsidRPr="00064452" w:rsidRDefault="2B3C7AEE" w:rsidP="612331A7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612331A7">
              <w:rPr>
                <w:b w:val="0"/>
                <w:bCs w:val="0"/>
                <w:sz w:val="18"/>
              </w:rPr>
              <w:t>Kritické hodnocení a</w:t>
            </w:r>
            <w:r w:rsidR="6A15E6DF" w:rsidRPr="612331A7">
              <w:rPr>
                <w:b w:val="0"/>
                <w:bCs w:val="0"/>
                <w:sz w:val="18"/>
              </w:rPr>
              <w:t xml:space="preserve"> </w:t>
            </w:r>
            <w:r w:rsidRPr="612331A7">
              <w:rPr>
                <w:b w:val="0"/>
                <w:bCs w:val="0"/>
                <w:sz w:val="18"/>
              </w:rPr>
              <w:t>využití vědeckého poznání</w:t>
            </w:r>
          </w:p>
          <w:p w14:paraId="0B065A0A" w14:textId="43B6C384" w:rsidR="00B667B7" w:rsidRPr="00064452" w:rsidRDefault="2B3C7AEE" w:rsidP="076417BA">
            <w:pPr>
              <w:pStyle w:val="Modrpsmo"/>
              <w:spacing w:before="0" w:line="240" w:lineRule="auto"/>
              <w:ind w:right="0"/>
              <w:jc w:val="left"/>
              <w:rPr>
                <w:szCs w:val="20"/>
              </w:rPr>
            </w:pPr>
            <w:r w:rsidRPr="00064452">
              <w:rPr>
                <w:szCs w:val="20"/>
              </w:rPr>
              <w:t>KRP-VED-</w:t>
            </w:r>
            <w:proofErr w:type="gramStart"/>
            <w:r w:rsidRPr="00064452">
              <w:rPr>
                <w:szCs w:val="20"/>
              </w:rPr>
              <w:t>000-ZV9</w:t>
            </w:r>
            <w:proofErr w:type="gramEnd"/>
            <w:r w:rsidRPr="00064452">
              <w:rPr>
                <w:szCs w:val="20"/>
              </w:rPr>
              <w:t>-001</w:t>
            </w:r>
          </w:p>
          <w:p w14:paraId="493E0C33" w14:textId="5602EEB1" w:rsidR="00B667B7" w:rsidRPr="00D9162B" w:rsidRDefault="00B667B7" w:rsidP="076417BA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1A7D3F8A" w14:textId="4CE33C76" w:rsidR="00DA3F3B" w:rsidRPr="00DA3F3B" w:rsidRDefault="00DA3F3B" w:rsidP="612331A7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612331A7">
              <w:rPr>
                <w:b/>
                <w:bCs/>
                <w:i/>
                <w:iCs/>
                <w:sz w:val="18"/>
              </w:rPr>
              <w:t>Analyzuje při rozhodování a</w:t>
            </w:r>
            <w:r w:rsidR="5EA3A5B0" w:rsidRPr="612331A7">
              <w:rPr>
                <w:b/>
                <w:bCs/>
                <w:i/>
                <w:iCs/>
                <w:sz w:val="18"/>
              </w:rPr>
              <w:t xml:space="preserve"> </w:t>
            </w:r>
            <w:r w:rsidRPr="612331A7">
              <w:rPr>
                <w:b/>
                <w:bCs/>
                <w:i/>
                <w:iCs/>
                <w:sz w:val="18"/>
              </w:rPr>
              <w:t>řešení problémů objektivní informace a prezentované závěry vědeckého poznání</w:t>
            </w:r>
          </w:p>
          <w:p w14:paraId="6C641D0E" w14:textId="51FB4941" w:rsidR="0012743B" w:rsidRPr="00925549" w:rsidRDefault="0012743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7EDCF495" w14:textId="611F41E2" w:rsidR="00DA3F3B" w:rsidRPr="00DA3F3B" w:rsidRDefault="369ABE5E" w:rsidP="612331A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12331A7">
              <w:rPr>
                <w:sz w:val="18"/>
              </w:rPr>
              <w:t xml:space="preserve">- </w:t>
            </w:r>
            <w:r w:rsidR="7A878DA7" w:rsidRPr="612331A7">
              <w:rPr>
                <w:sz w:val="18"/>
              </w:rPr>
              <w:t>d</w:t>
            </w:r>
            <w:r w:rsidR="00DA3F3B" w:rsidRPr="612331A7">
              <w:rPr>
                <w:sz w:val="18"/>
              </w:rPr>
              <w:t>ávám žákům podněty k rozlišování mezi faktickými tvrzeními, hypotézami a názory, a to i ve složitějších textech nebo vizuálních pramenech</w:t>
            </w:r>
          </w:p>
          <w:p w14:paraId="7D9FFC86" w14:textId="411C0DB8" w:rsidR="00DA3F3B" w:rsidRPr="00DA3F3B" w:rsidRDefault="0F8580B2" w:rsidP="612331A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12331A7">
              <w:rPr>
                <w:sz w:val="18"/>
              </w:rPr>
              <w:t xml:space="preserve">- </w:t>
            </w:r>
            <w:r w:rsidR="60EE507C" w:rsidRPr="612331A7">
              <w:rPr>
                <w:sz w:val="18"/>
              </w:rPr>
              <w:t>p</w:t>
            </w:r>
            <w:r w:rsidR="00DA3F3B" w:rsidRPr="612331A7">
              <w:rPr>
                <w:sz w:val="18"/>
              </w:rPr>
              <w:t>oskytuji materiály, ve kterých se vyskytují tvrzení odborníků, a</w:t>
            </w:r>
            <w:r w:rsidR="10846CEF" w:rsidRPr="612331A7">
              <w:rPr>
                <w:sz w:val="18"/>
              </w:rPr>
              <w:t xml:space="preserve"> </w:t>
            </w:r>
            <w:r w:rsidR="00DA3F3B" w:rsidRPr="612331A7">
              <w:rPr>
                <w:sz w:val="18"/>
              </w:rPr>
              <w:t>společně s žáky je analyzuji z hlediska jejich objektivity a</w:t>
            </w:r>
            <w:r w:rsidR="0340792B" w:rsidRPr="612331A7">
              <w:rPr>
                <w:sz w:val="18"/>
              </w:rPr>
              <w:t xml:space="preserve"> </w:t>
            </w:r>
            <w:r w:rsidR="00DA3F3B" w:rsidRPr="612331A7">
              <w:rPr>
                <w:sz w:val="18"/>
              </w:rPr>
              <w:t>vědeckého charakteru</w:t>
            </w:r>
          </w:p>
          <w:p w14:paraId="7DA79F61" w14:textId="7F8C071B" w:rsidR="00DA3F3B" w:rsidRPr="00DA3F3B" w:rsidRDefault="7FA590CB" w:rsidP="612331A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12331A7">
              <w:rPr>
                <w:sz w:val="18"/>
              </w:rPr>
              <w:t xml:space="preserve">- </w:t>
            </w:r>
            <w:r w:rsidR="05F2990E" w:rsidRPr="612331A7">
              <w:rPr>
                <w:sz w:val="18"/>
              </w:rPr>
              <w:t>p</w:t>
            </w:r>
            <w:r w:rsidR="00DA3F3B" w:rsidRPr="612331A7">
              <w:rPr>
                <w:sz w:val="18"/>
              </w:rPr>
              <w:t>odporuji žáky v identifikaci vědeckých poznatků a jejich společenských dopadů</w:t>
            </w:r>
          </w:p>
          <w:p w14:paraId="229A5270" w14:textId="373A1ECE" w:rsidR="00DA3F3B" w:rsidRPr="00DA3F3B" w:rsidRDefault="51E2C7A0" w:rsidP="612331A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12331A7">
              <w:rPr>
                <w:sz w:val="18"/>
              </w:rPr>
              <w:t xml:space="preserve">- </w:t>
            </w:r>
            <w:r w:rsidR="519A59B6" w:rsidRPr="612331A7">
              <w:rPr>
                <w:sz w:val="18"/>
              </w:rPr>
              <w:t>p</w:t>
            </w:r>
            <w:r w:rsidR="00DA3F3B" w:rsidRPr="612331A7">
              <w:rPr>
                <w:sz w:val="18"/>
              </w:rPr>
              <w:t>odněcuji diskusi o tom, jaký dopad mají vědecké informace nebo jejich absence na rozhodování společnosti i jednotlivce</w:t>
            </w:r>
          </w:p>
          <w:p w14:paraId="15595274" w14:textId="1A29722D" w:rsidR="00DA3F3B" w:rsidRPr="00DA3F3B" w:rsidRDefault="13B1A839" w:rsidP="612331A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612331A7">
              <w:rPr>
                <w:sz w:val="18"/>
              </w:rPr>
              <w:t xml:space="preserve">- </w:t>
            </w:r>
            <w:r w:rsidR="79D7C1F9" w:rsidRPr="612331A7">
              <w:rPr>
                <w:sz w:val="18"/>
              </w:rPr>
              <w:t>v</w:t>
            </w:r>
            <w:r w:rsidR="00DA3F3B" w:rsidRPr="612331A7">
              <w:rPr>
                <w:sz w:val="18"/>
              </w:rPr>
              <w:t>yužívám prameny z různých oborů (historie, sociologie, medicína), aby žáci mohli propojit informace napříč disciplínami</w:t>
            </w:r>
          </w:p>
          <w:p w14:paraId="0165A4A0" w14:textId="1EBCF5B9" w:rsidR="00985F6E" w:rsidRDefault="00985F6E" w:rsidP="00B667B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45944334" w14:textId="7D2CE316" w:rsidR="00DA3F3B" w:rsidRPr="00DA3F3B" w:rsidRDefault="00DA3F3B" w:rsidP="00DA3F3B">
      <w:pPr>
        <w:ind w:left="360"/>
        <w:jc w:val="left"/>
      </w:pPr>
      <w:r w:rsidRPr="612331A7">
        <w:rPr>
          <w:b/>
          <w:bCs/>
        </w:rPr>
        <w:t xml:space="preserve">1) </w:t>
      </w:r>
      <w:r>
        <w:t>Začněte krátkým úvodem: Např. otázkou:</w:t>
      </w:r>
      <w:r>
        <w:br/>
        <w:t>„Jak vypadá běžný den jedenáctiletého dítěte dnes? A co myslíte, že dělalo dítě v 19. století?“</w:t>
      </w:r>
      <w:r>
        <w:br/>
        <w:t>→ Nastavíte tím kontext, aktivujete představivost a zároveň otevřete prostor pro první porovnání domněnek a fakt</w:t>
      </w:r>
      <w:r w:rsidR="7DB5DF16">
        <w:t>ů</w:t>
      </w:r>
      <w:r>
        <w:t>.</w:t>
      </w:r>
    </w:p>
    <w:p w14:paraId="63E3071E" w14:textId="77777777" w:rsidR="00DA3F3B" w:rsidRPr="00DA3F3B" w:rsidRDefault="00DA3F3B" w:rsidP="00DA3F3B">
      <w:pPr>
        <w:ind w:left="360"/>
        <w:jc w:val="left"/>
      </w:pPr>
      <w:r w:rsidRPr="00DA3F3B">
        <w:rPr>
          <w:b/>
          <w:bCs/>
        </w:rPr>
        <w:t>2)</w:t>
      </w:r>
      <w:r w:rsidRPr="00DA3F3B">
        <w:t xml:space="preserve"> Zdůrazněte, že v každém pramenu mají žáci za úkol odlišit:</w:t>
      </w:r>
    </w:p>
    <w:p w14:paraId="1794F2F3" w14:textId="430DD84D" w:rsidR="00DA3F3B" w:rsidRPr="00DA3F3B" w:rsidRDefault="00DA3F3B">
      <w:pPr>
        <w:numPr>
          <w:ilvl w:val="0"/>
          <w:numId w:val="13"/>
        </w:numPr>
        <w:jc w:val="left"/>
      </w:pPr>
      <w:r w:rsidRPr="612331A7">
        <w:rPr>
          <w:b/>
          <w:bCs/>
        </w:rPr>
        <w:t>fakta</w:t>
      </w:r>
      <w:r>
        <w:t xml:space="preserve"> (ověřitelné, objektivní informace)</w:t>
      </w:r>
      <w:r w:rsidR="0A64E546">
        <w:t>;</w:t>
      </w:r>
    </w:p>
    <w:p w14:paraId="48392114" w14:textId="052FE568" w:rsidR="00DA3F3B" w:rsidRPr="00DA3F3B" w:rsidRDefault="00DA3F3B">
      <w:pPr>
        <w:numPr>
          <w:ilvl w:val="0"/>
          <w:numId w:val="13"/>
        </w:numPr>
        <w:jc w:val="left"/>
      </w:pPr>
      <w:r w:rsidRPr="612331A7">
        <w:rPr>
          <w:b/>
          <w:bCs/>
        </w:rPr>
        <w:t>domněnky</w:t>
      </w:r>
      <w:r>
        <w:t xml:space="preserve"> (neověřená tvrzení, pocity, dojmy)</w:t>
      </w:r>
      <w:r w:rsidR="78F8B285">
        <w:t>;</w:t>
      </w:r>
    </w:p>
    <w:p w14:paraId="52B6DD12" w14:textId="19807BAF" w:rsidR="00DA3F3B" w:rsidRPr="00DA3F3B" w:rsidRDefault="00DA3F3B">
      <w:pPr>
        <w:numPr>
          <w:ilvl w:val="0"/>
          <w:numId w:val="13"/>
        </w:numPr>
        <w:jc w:val="left"/>
      </w:pPr>
      <w:r>
        <w:lastRenderedPageBreak/>
        <w:t xml:space="preserve">případně </w:t>
      </w:r>
      <w:r w:rsidRPr="612331A7">
        <w:rPr>
          <w:b/>
          <w:bCs/>
        </w:rPr>
        <w:t>názory</w:t>
      </w:r>
      <w:r>
        <w:t xml:space="preserve"> (hodnot</w:t>
      </w:r>
      <w:r w:rsidR="1C78326E">
        <w:t>i</w:t>
      </w:r>
      <w:r>
        <w:t>cí soudy).</w:t>
      </w:r>
      <w:r>
        <w:br/>
        <w:t>To lze vést nejprve formou individuální analýzy a poté diskusí ve dvojici, která podpoří argumentaci a</w:t>
      </w:r>
      <w:r w:rsidR="389440E4">
        <w:t xml:space="preserve"> </w:t>
      </w:r>
      <w:r>
        <w:t>kritické myšlení.</w:t>
      </w:r>
    </w:p>
    <w:p w14:paraId="4C4BEF74" w14:textId="61DF57F2" w:rsidR="00DA3F3B" w:rsidRPr="00DA3F3B" w:rsidRDefault="00DA3F3B" w:rsidP="00DA3F3B">
      <w:pPr>
        <w:ind w:left="360"/>
        <w:jc w:val="left"/>
      </w:pPr>
      <w:r w:rsidRPr="6681B0DB">
        <w:rPr>
          <w:b/>
          <w:bCs/>
        </w:rPr>
        <w:t>3)</w:t>
      </w:r>
      <w:r>
        <w:t xml:space="preserve"> Využijte tabuli nebo pracovní list se schématem „Co se změnilo – Jaký to mělo vliv – Jak to souvisí s</w:t>
      </w:r>
      <w:r w:rsidR="06F30B5F">
        <w:t xml:space="preserve"> </w:t>
      </w:r>
      <w:r>
        <w:t xml:space="preserve">dalšími oblastmi“, ale přidejte důraz na zdroje poznání: </w:t>
      </w:r>
      <w:r w:rsidR="0E58A684">
        <w:t>„</w:t>
      </w:r>
      <w:r>
        <w:t>Jak by se daná tvrzení dala ověřit?</w:t>
      </w:r>
      <w:r w:rsidR="209F769E">
        <w:t>“,</w:t>
      </w:r>
      <w:r>
        <w:t xml:space="preserve"> </w:t>
      </w:r>
      <w:r w:rsidR="4DA76861">
        <w:t>„</w:t>
      </w:r>
      <w:r>
        <w:t>O co se můžeme opřít?</w:t>
      </w:r>
      <w:r w:rsidR="2F955CF4">
        <w:t>“</w:t>
      </w:r>
      <w:r>
        <w:t xml:space="preserve"> Můžete doplnit i „Jaké vědecké poznání to potvrzuje?“ či „Odkud to víme?“.</w:t>
      </w:r>
    </w:p>
    <w:p w14:paraId="182E0EE8" w14:textId="7115A530" w:rsidR="00DA3F3B" w:rsidRPr="00DA3F3B" w:rsidRDefault="00DA3F3B" w:rsidP="00DA3F3B">
      <w:pPr>
        <w:ind w:left="360"/>
        <w:jc w:val="left"/>
      </w:pPr>
      <w:r w:rsidRPr="6681B0DB">
        <w:rPr>
          <w:b/>
          <w:bCs/>
        </w:rPr>
        <w:t>4)</w:t>
      </w:r>
      <w:r>
        <w:t xml:space="preserve"> V průběhu práce i na závěr připomínejte, že vědecké poznání (v tomto případě historické, sociologické, lékařské aj.) často slouží jako nástroj pro rozpoznání dopadů a řešení společenských problémů. V závěrečné reflexi proto může zaznít i </w:t>
      </w:r>
      <w:proofErr w:type="spellStart"/>
      <w:proofErr w:type="gramStart"/>
      <w:r>
        <w:t>otázka:„</w:t>
      </w:r>
      <w:proofErr w:type="gramEnd"/>
      <w:r>
        <w:t>Jak</w:t>
      </w:r>
      <w:proofErr w:type="spellEnd"/>
      <w:r>
        <w:t xml:space="preserve"> mohou fakta z historie ovlivnit naše dnešní rozhodování?“ nebo „Proč je důležité vědět, co je fakt a co jen domněnka?“</w:t>
      </w:r>
    </w:p>
    <w:p w14:paraId="74F3E452" w14:textId="77777777" w:rsidR="007D06BF" w:rsidRDefault="007D06BF" w:rsidP="007D06BF">
      <w:pPr>
        <w:ind w:left="360"/>
      </w:pPr>
    </w:p>
    <w:p w14:paraId="02A8C6BD" w14:textId="5B4DB1D5" w:rsidR="006D7BD1" w:rsidRPr="008500B3" w:rsidRDefault="006D7BD1" w:rsidP="006D7BD1">
      <w:pPr>
        <w:pStyle w:val="Nadpis3"/>
        <w:suppressAutoHyphens/>
        <w:spacing w:before="0"/>
        <w:ind w:right="0"/>
        <w:rPr>
          <w:sz w:val="24"/>
          <w:szCs w:val="20"/>
        </w:rPr>
      </w:pPr>
      <w:r>
        <w:rPr>
          <w:sz w:val="24"/>
          <w:szCs w:val="20"/>
        </w:rPr>
        <w:t>Popis ověřování</w:t>
      </w:r>
    </w:p>
    <w:p w14:paraId="43747740" w14:textId="77777777" w:rsidR="00CF11C3" w:rsidRPr="00CF11C3" w:rsidRDefault="00CF11C3" w:rsidP="612331A7">
      <w:pPr>
        <w:jc w:val="left"/>
      </w:pPr>
      <w:r>
        <w:t>Při práci sledujeme, zda žáci:</w:t>
      </w:r>
    </w:p>
    <w:p w14:paraId="660FB1B5" w14:textId="666F209D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porozuměli obsahu obou pramenů (textu i fotografi</w:t>
      </w:r>
      <w:r w:rsidR="5B9FEC7F">
        <w:t>i</w:t>
      </w:r>
      <w:r>
        <w:t>) a dokázali z nich získat konkrétní informace o životě dětí v továrně;</w:t>
      </w:r>
    </w:p>
    <w:p w14:paraId="03215655" w14:textId="148C9923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rozeznali rozdíl mezi faktickými tvrzeními, domněnkami a názory v jednotlivých pramenech a</w:t>
      </w:r>
      <w:r w:rsidR="1F59D9BB">
        <w:t xml:space="preserve"> </w:t>
      </w:r>
      <w:r>
        <w:t>byli schopni tento rozdíl zdůvodnit;</w:t>
      </w:r>
    </w:p>
    <w:p w14:paraId="30F9ABBC" w14:textId="4B88DBA0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zařadili informace z pramenů do odpovídající kategorie (fakt/domněnka/názor) a</w:t>
      </w:r>
      <w:r w:rsidR="02C937AE">
        <w:t xml:space="preserve"> </w:t>
      </w:r>
      <w:r>
        <w:t>reflektovali, jak by bylo možné dané tvrzení ověřit (např. pomocí dalších historických či vědeckých zdrojů);</w:t>
      </w:r>
    </w:p>
    <w:p w14:paraId="753E0F42" w14:textId="113B223B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dokázali propojit jednotlivé informace s širšími společenskými jevy (např. vliv práce na zdraví, vzdělání či chudobu) a posoudit jejich dopady;</w:t>
      </w:r>
    </w:p>
    <w:p w14:paraId="68DC3E27" w14:textId="5B93CE4A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využili vědecké poznatky nebo argumenty (např. historické, lékařské, sociologické) k</w:t>
      </w:r>
      <w:r w:rsidR="2C95163E">
        <w:t xml:space="preserve"> </w:t>
      </w:r>
      <w:r>
        <w:t>posouzení situace a formulovali závěr podložený objektivními informacemi;</w:t>
      </w:r>
    </w:p>
    <w:p w14:paraId="64493CA7" w14:textId="4B3E78B9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v závěrečné reflexi přemýšleli o významu ověřování informací a rozlišování mezi faktem a</w:t>
      </w:r>
      <w:r w:rsidR="66E11102">
        <w:t xml:space="preserve"> </w:t>
      </w:r>
      <w:r>
        <w:t>názorem ve vztahu k historickému i současnému rozhodování.</w:t>
      </w:r>
    </w:p>
    <w:p w14:paraId="68A8AE61" w14:textId="568A83C9" w:rsidR="00CF11C3" w:rsidRPr="00CF11C3" w:rsidRDefault="00CF11C3" w:rsidP="00CF11C3"/>
    <w:p w14:paraId="2A36A5AB" w14:textId="77777777" w:rsidR="00CF11C3" w:rsidRPr="00CF11C3" w:rsidRDefault="00CF11C3" w:rsidP="00CF11C3">
      <w:pPr>
        <w:rPr>
          <w:b/>
          <w:bCs/>
        </w:rPr>
      </w:pPr>
      <w:r w:rsidRPr="00CF11C3">
        <w:rPr>
          <w:b/>
          <w:bCs/>
        </w:rPr>
        <w:t>Formy ověřování:</w:t>
      </w:r>
    </w:p>
    <w:p w14:paraId="0D7E5037" w14:textId="7461B105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individuální nebo skupinová analýza pramenů s označováním fakt/názor/domněnka (tabulkový přehled, barvy, komentář);</w:t>
      </w:r>
    </w:p>
    <w:p w14:paraId="41D7FF35" w14:textId="62FB3AA2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doplnění schématu „Co se změnilo – Jaký to mělo vliv – Jak to souvisí s dalšími oblastmi“ s</w:t>
      </w:r>
      <w:r w:rsidR="117DBD8E">
        <w:t xml:space="preserve"> </w:t>
      </w:r>
      <w:r>
        <w:t>důrazem na ověřené informace;</w:t>
      </w:r>
    </w:p>
    <w:p w14:paraId="16667B0F" w14:textId="04D9EC74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závěrečná písemná nebo ústní reflexe, kde žáci formulují, co považují za spolehlivé tvrzení, co je překvapilo a proč je důležité ověřovat fakta;</w:t>
      </w:r>
    </w:p>
    <w:p w14:paraId="748BAA04" w14:textId="12D5501E" w:rsidR="00CF11C3" w:rsidRPr="00CF11C3" w:rsidRDefault="00CF11C3" w:rsidP="612331A7">
      <w:pPr>
        <w:pStyle w:val="Odstavecseseznamem"/>
        <w:numPr>
          <w:ilvl w:val="1"/>
          <w:numId w:val="11"/>
        </w:numPr>
        <w:jc w:val="left"/>
      </w:pPr>
      <w:r>
        <w:t>možné využití kontrolních otázek typu: „Co v tomto tvrzení považuješ za fakt?</w:t>
      </w:r>
      <w:r w:rsidR="2714BD02">
        <w:t>“,</w:t>
      </w:r>
      <w:r>
        <w:t xml:space="preserve"> </w:t>
      </w:r>
      <w:r w:rsidR="420761FC">
        <w:t>„</w:t>
      </w:r>
      <w:r>
        <w:t>Čím bys to mohl ověřit?“</w:t>
      </w:r>
      <w:r w:rsidR="7628F051">
        <w:t>.</w:t>
      </w:r>
    </w:p>
    <w:p w14:paraId="207A9381" w14:textId="77777777" w:rsidR="00CF11C3" w:rsidRDefault="00CF11C3" w:rsidP="00CF11C3"/>
    <w:p w14:paraId="35081D31" w14:textId="10BE4247" w:rsidR="007323F4" w:rsidRPr="008500B3" w:rsidRDefault="00B563B0" w:rsidP="007D06BF">
      <w:pPr>
        <w:pStyle w:val="Nadpis3"/>
        <w:suppressAutoHyphens/>
        <w:spacing w:before="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7D43AD03" w14:textId="423AE850" w:rsidR="00B464BB" w:rsidRDefault="00B464BB" w:rsidP="007D06BF">
      <w:pPr>
        <w:pStyle w:val="Nadpis3"/>
        <w:suppressAutoHyphens/>
        <w:spacing w:before="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>
        <w:rPr>
          <w:rFonts w:ascii="Arial" w:eastAsia="Arial" w:hAnsi="Arial" w:cs="Arial"/>
          <w:b w:val="0"/>
          <w:bCs w:val="0"/>
          <w:color w:val="auto"/>
          <w:sz w:val="20"/>
        </w:rPr>
        <w:t>Modelové ž</w:t>
      </w:r>
      <w:r w:rsidRPr="00B464BB">
        <w:rPr>
          <w:rFonts w:ascii="Arial" w:eastAsia="Arial" w:hAnsi="Arial" w:cs="Arial"/>
          <w:b w:val="0"/>
          <w:bCs w:val="0"/>
          <w:color w:val="auto"/>
          <w:sz w:val="20"/>
        </w:rPr>
        <w:t>ákovské shrnutí:</w:t>
      </w:r>
    </w:p>
    <w:p w14:paraId="497ABF2F" w14:textId="77777777" w:rsidR="006D7BD1" w:rsidRPr="006D7BD1" w:rsidRDefault="006D7BD1" w:rsidP="006D7BD1"/>
    <w:p w14:paraId="0016E979" w14:textId="77777777" w:rsidR="00CF11C3" w:rsidRPr="00CF11C3" w:rsidRDefault="00CF11C3" w:rsidP="00CF11C3">
      <w:pPr>
        <w:spacing w:before="0"/>
        <w:jc w:val="left"/>
      </w:pPr>
      <w:r w:rsidRPr="00CF11C3">
        <w:t>1. Text Thomase Clarka – analýza</w:t>
      </w:r>
    </w:p>
    <w:p w14:paraId="0A0770D8" w14:textId="77777777" w:rsidR="00CF11C3" w:rsidRPr="00CF11C3" w:rsidRDefault="00CF11C3" w:rsidP="00CF11C3">
      <w:pPr>
        <w:spacing w:before="0"/>
        <w:jc w:val="left"/>
      </w:pPr>
      <w:r w:rsidRPr="00CF11C3">
        <w:t>Vybraná tvrzení:</w:t>
      </w:r>
    </w:p>
    <w:p w14:paraId="5A80D68D" w14:textId="744191DD" w:rsidR="00CF11C3" w:rsidRPr="00CF11C3" w:rsidRDefault="00CF11C3" w:rsidP="00CF11C3">
      <w:pPr>
        <w:spacing w:before="0"/>
        <w:jc w:val="left"/>
      </w:pPr>
      <w:r>
        <w:t xml:space="preserve">- </w:t>
      </w:r>
      <w:r w:rsidRPr="00CF11C3">
        <w:t>„Vstával jsem v pět hodin ráno a pracoval do devíti večer.“</w:t>
      </w:r>
      <w:r w:rsidRPr="00CF11C3">
        <w:br/>
      </w:r>
      <w:r>
        <w:t>-</w:t>
      </w:r>
      <w:r w:rsidRPr="00CF11C3">
        <w:t xml:space="preserve"> FAKT (ověřitelná pracovní doba z jiných historických záznamů)</w:t>
      </w:r>
    </w:p>
    <w:p w14:paraId="1BB3BCAE" w14:textId="090FC904" w:rsidR="00CF11C3" w:rsidRPr="00CF11C3" w:rsidRDefault="00CF11C3" w:rsidP="00CF11C3">
      <w:pPr>
        <w:spacing w:before="0"/>
        <w:ind w:left="360"/>
        <w:jc w:val="left"/>
      </w:pPr>
      <w:r>
        <w:t>- „Když jsem usnul, byl jsem zbit.“</w:t>
      </w:r>
      <w:r>
        <w:br/>
        <w:t xml:space="preserve">- FAKT/DOMNĚNKA (je to subjektivní zkušenost, ale může být podpořena jinými výpověďmi či dobovými </w:t>
      </w:r>
      <w:r>
        <w:lastRenderedPageBreak/>
        <w:t>dokumenty)</w:t>
      </w:r>
    </w:p>
    <w:p w14:paraId="595A1E39" w14:textId="23679106" w:rsidR="00CF11C3" w:rsidRDefault="00CF11C3" w:rsidP="00CF11C3">
      <w:pPr>
        <w:spacing w:before="0"/>
        <w:ind w:left="360"/>
        <w:jc w:val="left"/>
      </w:pPr>
      <w:r>
        <w:t>- „Chtěl jsem si vydělat něco na vlastní útratu.“</w:t>
      </w:r>
      <w:r>
        <w:br/>
        <w:t>- NÁZOR/MOTIVACE (osobní pohnutka, nelze ověřit z jiného zdroje)</w:t>
      </w:r>
    </w:p>
    <w:p w14:paraId="32EA8000" w14:textId="77777777" w:rsidR="00CF11C3" w:rsidRPr="00CF11C3" w:rsidRDefault="00CF11C3" w:rsidP="00CF11C3">
      <w:pPr>
        <w:spacing w:before="0"/>
        <w:ind w:left="360"/>
        <w:jc w:val="left"/>
      </w:pPr>
    </w:p>
    <w:p w14:paraId="714667B1" w14:textId="77777777" w:rsidR="00CF11C3" w:rsidRPr="00CF11C3" w:rsidRDefault="00CF11C3" w:rsidP="00CF11C3">
      <w:pPr>
        <w:spacing w:before="0"/>
        <w:jc w:val="left"/>
      </w:pPr>
      <w:r w:rsidRPr="00CF11C3">
        <w:t>2. Fotografie z roku 1909 – analýza</w:t>
      </w:r>
    </w:p>
    <w:p w14:paraId="3504DC39" w14:textId="77777777" w:rsidR="00CF11C3" w:rsidRPr="00CF11C3" w:rsidRDefault="00CF11C3" w:rsidP="00CF11C3">
      <w:pPr>
        <w:spacing w:before="0"/>
        <w:jc w:val="left"/>
      </w:pPr>
      <w:r w:rsidRPr="00CF11C3">
        <w:t>Pozorování:</w:t>
      </w:r>
    </w:p>
    <w:p w14:paraId="16815857" w14:textId="24384CED" w:rsidR="00CF11C3" w:rsidRPr="00CF11C3" w:rsidRDefault="00CF11C3">
      <w:pPr>
        <w:pStyle w:val="Odstavecseseznamem"/>
        <w:numPr>
          <w:ilvl w:val="1"/>
          <w:numId w:val="11"/>
        </w:numPr>
        <w:spacing w:before="0"/>
        <w:jc w:val="left"/>
      </w:pPr>
      <w:r w:rsidRPr="00CF11C3">
        <w:t>Děti obsluhují stroje, mají pracovní oblečení.</w:t>
      </w:r>
      <w:r w:rsidRPr="00CF11C3">
        <w:br/>
      </w:r>
      <w:r>
        <w:t>-</w:t>
      </w:r>
      <w:r w:rsidRPr="00CF11C3">
        <w:t xml:space="preserve"> FAKT (vizuálně doložitelné)</w:t>
      </w:r>
    </w:p>
    <w:p w14:paraId="7B26CF14" w14:textId="6846A8E1" w:rsidR="00CF11C3" w:rsidRPr="00CF11C3" w:rsidRDefault="00CF11C3">
      <w:pPr>
        <w:pStyle w:val="Odstavecseseznamem"/>
        <w:numPr>
          <w:ilvl w:val="1"/>
          <w:numId w:val="11"/>
        </w:numPr>
        <w:spacing w:before="0"/>
        <w:jc w:val="left"/>
      </w:pPr>
      <w:r>
        <w:t>Vypadají unaveně, jsou smutné.</w:t>
      </w:r>
      <w:r>
        <w:br/>
        <w:t>- DOMNĚNKA/DOJEM (osobní interpretace výrazu tváře, neověřitelná bez dalších údajů)</w:t>
      </w:r>
    </w:p>
    <w:p w14:paraId="1AE32B6D" w14:textId="476BA50C" w:rsidR="00CF11C3" w:rsidRDefault="00CF11C3">
      <w:pPr>
        <w:pStyle w:val="Odstavecseseznamem"/>
        <w:numPr>
          <w:ilvl w:val="1"/>
          <w:numId w:val="11"/>
        </w:numPr>
        <w:spacing w:before="0"/>
        <w:jc w:val="left"/>
      </w:pPr>
      <w:r>
        <w:t>Je jim asi mezi 10–12 lety.</w:t>
      </w:r>
      <w:r>
        <w:br/>
        <w:t>- ODHAD/DOMNĚNKA (bez dalších údajů nelze přesně určit věk)</w:t>
      </w:r>
    </w:p>
    <w:p w14:paraId="261C39F1" w14:textId="77777777" w:rsidR="00CF11C3" w:rsidRPr="00CF11C3" w:rsidRDefault="00CF11C3" w:rsidP="00CF11C3">
      <w:pPr>
        <w:spacing w:before="0"/>
        <w:ind w:left="720"/>
        <w:jc w:val="left"/>
      </w:pPr>
    </w:p>
    <w:p w14:paraId="1805C380" w14:textId="77777777" w:rsidR="00CF11C3" w:rsidRPr="00CF11C3" w:rsidRDefault="00CF11C3" w:rsidP="00CF11C3">
      <w:pPr>
        <w:spacing w:before="0"/>
        <w:jc w:val="left"/>
      </w:pPr>
      <w:r w:rsidRPr="00CF11C3">
        <w:t>3. Porovnání obou pramenů</w:t>
      </w:r>
    </w:p>
    <w:p w14:paraId="3029C33E" w14:textId="27FF0EE8" w:rsidR="00CF11C3" w:rsidRPr="00CF11C3" w:rsidRDefault="00CF11C3" w:rsidP="00CF11C3">
      <w:pPr>
        <w:spacing w:before="0"/>
        <w:jc w:val="left"/>
      </w:pPr>
      <w:r>
        <w:t xml:space="preserve">- </w:t>
      </w:r>
      <w:r w:rsidRPr="00CF11C3">
        <w:t>Společné rysy: Oba ukazují, že děti pracovaly od útlého věku, práce byla fyzicky i psychicky náročná.</w:t>
      </w:r>
    </w:p>
    <w:p w14:paraId="4D33EEC6" w14:textId="30114179" w:rsidR="00CF11C3" w:rsidRPr="00CF11C3" w:rsidRDefault="00CF11C3" w:rsidP="00CF11C3">
      <w:pPr>
        <w:spacing w:before="0"/>
        <w:jc w:val="left"/>
      </w:pPr>
      <w:r>
        <w:t xml:space="preserve">- </w:t>
      </w:r>
      <w:r w:rsidRPr="00CF11C3">
        <w:t>Rozdíly: Text je subjektivní výpověď jednotlivce, fotografie ukazuje více dětí v jiné době a zemi.</w:t>
      </w:r>
    </w:p>
    <w:p w14:paraId="5C5C062F" w14:textId="02AEE002" w:rsidR="00CF11C3" w:rsidRDefault="00CF11C3" w:rsidP="00CF11C3">
      <w:pPr>
        <w:spacing w:before="0"/>
        <w:jc w:val="left"/>
      </w:pPr>
      <w:r>
        <w:t>- Fakta k ověření: pracovní doba, věk dětí, podmínky práce → lze ověřit z jiných historických či vědeckých zdrojů (např. dobové vyhlášky, zprávy komisařů, lékařské zprávy)</w:t>
      </w:r>
      <w:r w:rsidR="0DAA6EB1">
        <w:t>.</w:t>
      </w:r>
    </w:p>
    <w:p w14:paraId="7AE09795" w14:textId="77777777" w:rsidR="00CF11C3" w:rsidRPr="00CF11C3" w:rsidRDefault="00CF11C3" w:rsidP="00CF11C3">
      <w:pPr>
        <w:spacing w:before="0"/>
        <w:jc w:val="left"/>
      </w:pPr>
    </w:p>
    <w:p w14:paraId="51661443" w14:textId="77777777" w:rsidR="00CF11C3" w:rsidRPr="00CF11C3" w:rsidRDefault="00CF11C3" w:rsidP="00CF11C3">
      <w:pPr>
        <w:spacing w:before="0"/>
        <w:jc w:val="left"/>
      </w:pPr>
      <w:r w:rsidRPr="00CF11C3">
        <w:t>4. Vyplněné schéma</w:t>
      </w:r>
    </w:p>
    <w:p w14:paraId="54242A5A" w14:textId="77777777" w:rsidR="00CF11C3" w:rsidRPr="00CF11C3" w:rsidRDefault="00CF11C3" w:rsidP="00CF11C3">
      <w:pPr>
        <w:spacing w:before="0"/>
        <w:jc w:val="left"/>
      </w:pPr>
      <w:r w:rsidRPr="00CF11C3">
        <w:t>CO SE ZMĚNILO?</w:t>
      </w:r>
      <w:r w:rsidRPr="00CF11C3">
        <w:br/>
        <w:t>– Děti nechodily do školy.</w:t>
      </w:r>
      <w:r w:rsidRPr="00CF11C3">
        <w:br/>
        <w:t>– Většinu dne pracovaly.</w:t>
      </w:r>
      <w:r w:rsidRPr="00CF11C3">
        <w:br/>
        <w:t>– Byly často vyčerpané a nemocné.</w:t>
      </w:r>
    </w:p>
    <w:p w14:paraId="0A799AA3" w14:textId="77777777" w:rsidR="00CF11C3" w:rsidRPr="00CF11C3" w:rsidRDefault="00CF11C3" w:rsidP="00CF11C3">
      <w:pPr>
        <w:spacing w:before="0"/>
        <w:jc w:val="left"/>
      </w:pPr>
      <w:r w:rsidRPr="00CF11C3">
        <w:t>JAKÝ TO MĚLO VLIV?</w:t>
      </w:r>
      <w:r w:rsidRPr="00CF11C3">
        <w:br/>
        <w:t>– Měly málo vzdělání.</w:t>
      </w:r>
      <w:r w:rsidRPr="00CF11C3">
        <w:br/>
        <w:t>– Trpěly na nemoci z únavy a prostředí.</w:t>
      </w:r>
      <w:r w:rsidRPr="00CF11C3">
        <w:br/>
        <w:t>– Jejich rodiny byly závislé na jejich výdělku.</w:t>
      </w:r>
    </w:p>
    <w:p w14:paraId="762E0DD1" w14:textId="32EA7E66" w:rsidR="00CF11C3" w:rsidRDefault="00CF11C3" w:rsidP="00CF11C3">
      <w:pPr>
        <w:spacing w:before="0"/>
        <w:jc w:val="left"/>
      </w:pPr>
      <w:r>
        <w:t>JAK TO SOUVISÍ S DALŠÍMI OBLASTMI?</w:t>
      </w:r>
      <w:r>
        <w:br/>
        <w:t>– Chudoba → nutnost pracovat → málo vzdělání → špatná budoucnost</w:t>
      </w:r>
      <w:r>
        <w:br/>
        <w:t>– Nedostatek ochrany → zdravotní následky</w:t>
      </w:r>
      <w:r>
        <w:br/>
        <w:t>– Vědecké poznatky z medicíny a hygieny později vedly k omezení dětské práce</w:t>
      </w:r>
      <w:r w:rsidR="213E8E0A">
        <w:t>.</w:t>
      </w:r>
    </w:p>
    <w:p w14:paraId="7216B9FD" w14:textId="77777777" w:rsidR="00CF11C3" w:rsidRPr="00CF11C3" w:rsidRDefault="00CF11C3" w:rsidP="00CF11C3">
      <w:pPr>
        <w:spacing w:before="0"/>
        <w:jc w:val="left"/>
      </w:pPr>
    </w:p>
    <w:p w14:paraId="5FD50A61" w14:textId="77777777" w:rsidR="00CF11C3" w:rsidRPr="00CF11C3" w:rsidRDefault="00CF11C3" w:rsidP="00CF11C3">
      <w:pPr>
        <w:spacing w:before="0"/>
        <w:jc w:val="left"/>
      </w:pPr>
      <w:r w:rsidRPr="00CF11C3">
        <w:t>5. Závěrečná reflexe</w:t>
      </w:r>
    </w:p>
    <w:p w14:paraId="0AFC0408" w14:textId="6CCC8C73" w:rsidR="00CF11C3" w:rsidRPr="00CF11C3" w:rsidRDefault="00CF11C3" w:rsidP="00CF11C3">
      <w:pPr>
        <w:spacing w:before="0"/>
        <w:jc w:val="left"/>
      </w:pPr>
      <w:r>
        <w:t xml:space="preserve">- </w:t>
      </w:r>
      <w:r w:rsidRPr="00CF11C3">
        <w:t>„Překvapilo mě, že děti pracovaly tak dlouho a že to bylo běžné.“</w:t>
      </w:r>
    </w:p>
    <w:p w14:paraId="013363C1" w14:textId="539B6450" w:rsidR="00CF11C3" w:rsidRPr="00CF11C3" w:rsidRDefault="00CF11C3" w:rsidP="00CF11C3">
      <w:pPr>
        <w:spacing w:before="0"/>
        <w:jc w:val="left"/>
      </w:pPr>
      <w:r>
        <w:t xml:space="preserve">- </w:t>
      </w:r>
      <w:r w:rsidRPr="00CF11C3">
        <w:t>„Je důležité o tom mluvit, protože nám to ukazuje, jaké podmínky vedly ke změnám zákonů a postojů – a že za tím často byla věda, lékaři nebo reformátoři.“</w:t>
      </w:r>
    </w:p>
    <w:p w14:paraId="2B86831C" w14:textId="1D4D2BE7" w:rsidR="00CF11C3" w:rsidRPr="00CF11C3" w:rsidRDefault="00CF11C3" w:rsidP="00CF11C3">
      <w:pPr>
        <w:spacing w:before="0"/>
        <w:jc w:val="left"/>
      </w:pPr>
      <w:r>
        <w:t>- „Uvědomil/a jsem si, že nestačí něco jen přečíst – musím přemýšlet, jestli je to fakt, nebo názor, a odkud ta informace pochází</w:t>
      </w:r>
      <w:r w:rsidRPr="6681B0DB">
        <w:rPr>
          <w:b/>
          <w:bCs/>
        </w:rPr>
        <w:t>.</w:t>
      </w:r>
      <w:r w:rsidRPr="002D6924">
        <w:t>“</w:t>
      </w:r>
    </w:p>
    <w:p w14:paraId="4BD7E13D" w14:textId="77777777" w:rsidR="00CF11C3" w:rsidRPr="007D06BF" w:rsidRDefault="00CF11C3" w:rsidP="612331A7">
      <w:pPr>
        <w:spacing w:before="0"/>
        <w:jc w:val="left"/>
      </w:pPr>
    </w:p>
    <w:p w14:paraId="48E53BBE" w14:textId="77777777" w:rsidR="007D06BF" w:rsidRDefault="007D06BF" w:rsidP="612331A7">
      <w:pPr>
        <w:pStyle w:val="Nadpis3"/>
        <w:suppressAutoHyphens/>
        <w:spacing w:before="0"/>
        <w:ind w:right="0"/>
        <w:jc w:val="left"/>
        <w:rPr>
          <w:sz w:val="24"/>
          <w:szCs w:val="24"/>
        </w:rPr>
      </w:pPr>
    </w:p>
    <w:p w14:paraId="2F5FBC29" w14:textId="28D68627" w:rsidR="00093D2B" w:rsidRPr="008500B3" w:rsidRDefault="00093D2B" w:rsidP="612331A7">
      <w:pPr>
        <w:pStyle w:val="Nadpis3"/>
        <w:suppressAutoHyphens/>
        <w:spacing w:before="240"/>
        <w:ind w:right="0"/>
        <w:jc w:val="left"/>
        <w:rPr>
          <w:sz w:val="24"/>
          <w:szCs w:val="24"/>
        </w:rPr>
      </w:pPr>
      <w:r w:rsidRPr="612331A7">
        <w:rPr>
          <w:sz w:val="24"/>
          <w:szCs w:val="24"/>
        </w:rPr>
        <w:t>Zdroje</w:t>
      </w:r>
    </w:p>
    <w:p w14:paraId="7D34C240" w14:textId="468DD11B" w:rsidR="00CA1E33" w:rsidRPr="00064452" w:rsidRDefault="006D7BD1" w:rsidP="612331A7">
      <w:pPr>
        <w:suppressAutoHyphens/>
        <w:jc w:val="left"/>
        <w:rPr>
          <w:rStyle w:val="Hypertextovodkaz"/>
          <w:rFonts w:cs="Arial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Editors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Encyclopaedia</w:t>
      </w:r>
      <w:proofErr w:type="spellEnd"/>
      <w:r>
        <w:t xml:space="preserve"> </w:t>
      </w:r>
      <w:proofErr w:type="spellStart"/>
      <w:r>
        <w:t>Britannica</w:t>
      </w:r>
      <w:proofErr w:type="spellEnd"/>
      <w:r>
        <w:t xml:space="preserve">. </w:t>
      </w:r>
      <w:proofErr w:type="spellStart"/>
      <w:r w:rsidRPr="612331A7">
        <w:rPr>
          <w:i/>
          <w:iCs/>
        </w:rPr>
        <w:t>The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Rise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of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the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Machines</w:t>
      </w:r>
      <w:proofErr w:type="spellEnd"/>
      <w:r w:rsidRPr="612331A7">
        <w:rPr>
          <w:i/>
          <w:iCs/>
        </w:rPr>
        <w:t xml:space="preserve">: Pros and </w:t>
      </w:r>
      <w:proofErr w:type="spellStart"/>
      <w:r w:rsidRPr="612331A7">
        <w:rPr>
          <w:i/>
          <w:iCs/>
        </w:rPr>
        <w:t>Cons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of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the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Industrial</w:t>
      </w:r>
      <w:proofErr w:type="spellEnd"/>
      <w:r w:rsidRPr="612331A7">
        <w:rPr>
          <w:i/>
          <w:iCs/>
        </w:rPr>
        <w:t xml:space="preserve"> </w:t>
      </w:r>
      <w:proofErr w:type="spellStart"/>
      <w:r w:rsidRPr="612331A7">
        <w:rPr>
          <w:i/>
          <w:iCs/>
        </w:rPr>
        <w:t>Revolution</w:t>
      </w:r>
      <w:proofErr w:type="spellEnd"/>
      <w:r>
        <w:t xml:space="preserve"> [online]. </w:t>
      </w:r>
      <w:proofErr w:type="spellStart"/>
      <w:r>
        <w:t>Encyclopædia</w:t>
      </w:r>
      <w:proofErr w:type="spellEnd"/>
      <w:r>
        <w:t xml:space="preserve"> </w:t>
      </w:r>
      <w:proofErr w:type="spellStart"/>
      <w:r>
        <w:t>Britannica</w:t>
      </w:r>
      <w:proofErr w:type="spellEnd"/>
      <w:r>
        <w:t xml:space="preserve">, Inc., 2023 [cit. 2025-05-16]. Dostupné z: </w:t>
      </w:r>
      <w:hyperlink r:id="rId11">
        <w:r w:rsidRPr="612331A7">
          <w:rPr>
            <w:rStyle w:val="Hypertextovodkaz"/>
            <w:rFonts w:cs="Arial"/>
          </w:rPr>
          <w:t>https://www.britannica.com/story/the-rise-of-the-machines-pros-and-cons-of-the-industrial-revolution</w:t>
        </w:r>
      </w:hyperlink>
    </w:p>
    <w:p w14:paraId="77853E66" w14:textId="77777777" w:rsidR="006D7BD1" w:rsidRPr="00E44847" w:rsidRDefault="006D7BD1" w:rsidP="006D7BD1">
      <w:pPr>
        <w:suppressAutoHyphens/>
        <w:jc w:val="left"/>
        <w:rPr>
          <w:szCs w:val="20"/>
        </w:rPr>
      </w:pPr>
    </w:p>
    <w:bookmarkEnd w:id="0"/>
    <w:p w14:paraId="11C1B89A" w14:textId="1EF561C3" w:rsidR="5BC154B4" w:rsidRPr="00064452" w:rsidRDefault="006D7BD1" w:rsidP="006D7BD1">
      <w:pPr>
        <w:jc w:val="left"/>
      </w:pPr>
      <w:proofErr w:type="spellStart"/>
      <w:r w:rsidRPr="00064452">
        <w:rPr>
          <w:rStyle w:val="Siln"/>
          <w:b w:val="0"/>
          <w:bCs w:val="0"/>
        </w:rPr>
        <w:t>Clarke</w:t>
      </w:r>
      <w:proofErr w:type="spellEnd"/>
      <w:r w:rsidRPr="00064452">
        <w:rPr>
          <w:rStyle w:val="Siln"/>
          <w:b w:val="0"/>
          <w:bCs w:val="0"/>
        </w:rPr>
        <w:t>, Thomas.</w:t>
      </w:r>
      <w:r w:rsidRPr="00064452">
        <w:rPr>
          <w:rStyle w:val="Siln"/>
        </w:rPr>
        <w:t xml:space="preserve"> </w:t>
      </w:r>
      <w:r w:rsidRPr="00064452">
        <w:rPr>
          <w:rStyle w:val="Zdraznn"/>
        </w:rPr>
        <w:t>Svědectví dětského dělníka v textilní továrně, 1833.</w:t>
      </w:r>
      <w:r w:rsidRPr="00064452">
        <w:br/>
      </w:r>
      <w:r w:rsidRPr="00064452">
        <w:lastRenderedPageBreak/>
        <w:t xml:space="preserve">In: </w:t>
      </w:r>
      <w:proofErr w:type="spellStart"/>
      <w:r w:rsidRPr="00064452">
        <w:rPr>
          <w:rStyle w:val="Zdraznn"/>
        </w:rPr>
        <w:t>First</w:t>
      </w:r>
      <w:proofErr w:type="spellEnd"/>
      <w:r w:rsidRPr="00064452">
        <w:rPr>
          <w:rStyle w:val="Zdraznn"/>
        </w:rPr>
        <w:t xml:space="preserve"> Report </w:t>
      </w:r>
      <w:proofErr w:type="spellStart"/>
      <w:r w:rsidRPr="00064452">
        <w:rPr>
          <w:rStyle w:val="Zdraznn"/>
        </w:rPr>
        <w:t>of</w:t>
      </w:r>
      <w:proofErr w:type="spellEnd"/>
      <w:r w:rsidRPr="00064452">
        <w:rPr>
          <w:rStyle w:val="Zdraznn"/>
        </w:rPr>
        <w:t xml:space="preserve"> </w:t>
      </w:r>
      <w:proofErr w:type="spellStart"/>
      <w:r w:rsidRPr="00064452">
        <w:rPr>
          <w:rStyle w:val="Zdraznn"/>
        </w:rPr>
        <w:t>the</w:t>
      </w:r>
      <w:proofErr w:type="spellEnd"/>
      <w:r w:rsidRPr="00064452">
        <w:rPr>
          <w:rStyle w:val="Zdraznn"/>
        </w:rPr>
        <w:t xml:space="preserve"> </w:t>
      </w:r>
      <w:proofErr w:type="spellStart"/>
      <w:r w:rsidRPr="00064452">
        <w:rPr>
          <w:rStyle w:val="Zdraznn"/>
        </w:rPr>
        <w:t>Central</w:t>
      </w:r>
      <w:proofErr w:type="spellEnd"/>
      <w:r w:rsidRPr="00064452">
        <w:rPr>
          <w:rStyle w:val="Zdraznn"/>
        </w:rPr>
        <w:t xml:space="preserve"> </w:t>
      </w:r>
      <w:proofErr w:type="spellStart"/>
      <w:r w:rsidRPr="00064452">
        <w:rPr>
          <w:rStyle w:val="Zdraznn"/>
        </w:rPr>
        <w:t>Board</w:t>
      </w:r>
      <w:proofErr w:type="spellEnd"/>
      <w:r w:rsidRPr="00064452">
        <w:rPr>
          <w:rStyle w:val="Zdraznn"/>
        </w:rPr>
        <w:t xml:space="preserve"> </w:t>
      </w:r>
      <w:proofErr w:type="spellStart"/>
      <w:r w:rsidRPr="00064452">
        <w:rPr>
          <w:rStyle w:val="Zdraznn"/>
        </w:rPr>
        <w:t>of</w:t>
      </w:r>
      <w:proofErr w:type="spellEnd"/>
      <w:r w:rsidRPr="00064452">
        <w:rPr>
          <w:rStyle w:val="Zdraznn"/>
        </w:rPr>
        <w:t xml:space="preserve"> His </w:t>
      </w:r>
      <w:proofErr w:type="spellStart"/>
      <w:r w:rsidRPr="00064452">
        <w:rPr>
          <w:rStyle w:val="Zdraznn"/>
        </w:rPr>
        <w:t>Majesty’s</w:t>
      </w:r>
      <w:proofErr w:type="spellEnd"/>
      <w:r w:rsidRPr="00064452">
        <w:rPr>
          <w:rStyle w:val="Zdraznn"/>
        </w:rPr>
        <w:t xml:space="preserve"> </w:t>
      </w:r>
      <w:proofErr w:type="spellStart"/>
      <w:r w:rsidRPr="00064452">
        <w:rPr>
          <w:rStyle w:val="Zdraznn"/>
        </w:rPr>
        <w:t>Commissioners</w:t>
      </w:r>
      <w:proofErr w:type="spellEnd"/>
      <w:r w:rsidRPr="00064452">
        <w:rPr>
          <w:rStyle w:val="Zdraznn"/>
        </w:rPr>
        <w:t xml:space="preserve"> on </w:t>
      </w:r>
      <w:proofErr w:type="spellStart"/>
      <w:r w:rsidRPr="00064452">
        <w:rPr>
          <w:rStyle w:val="Zdraznn"/>
        </w:rPr>
        <w:t>Employment</w:t>
      </w:r>
      <w:proofErr w:type="spellEnd"/>
      <w:r w:rsidRPr="00064452">
        <w:rPr>
          <w:rStyle w:val="Zdraznn"/>
        </w:rPr>
        <w:t xml:space="preserve"> </w:t>
      </w:r>
      <w:proofErr w:type="spellStart"/>
      <w:r w:rsidRPr="00064452">
        <w:rPr>
          <w:rStyle w:val="Zdraznn"/>
        </w:rPr>
        <w:t>of</w:t>
      </w:r>
      <w:proofErr w:type="spellEnd"/>
      <w:r w:rsidRPr="00064452">
        <w:rPr>
          <w:rStyle w:val="Zdraznn"/>
        </w:rPr>
        <w:t xml:space="preserve"> </w:t>
      </w:r>
      <w:proofErr w:type="spellStart"/>
      <w:r w:rsidRPr="00064452">
        <w:rPr>
          <w:rStyle w:val="Zdraznn"/>
        </w:rPr>
        <w:t>Children</w:t>
      </w:r>
      <w:proofErr w:type="spellEnd"/>
      <w:r w:rsidRPr="00064452">
        <w:rPr>
          <w:rStyle w:val="Zdraznn"/>
        </w:rPr>
        <w:t xml:space="preserve"> in </w:t>
      </w:r>
      <w:proofErr w:type="spellStart"/>
      <w:r w:rsidRPr="00064452">
        <w:rPr>
          <w:rStyle w:val="Zdraznn"/>
        </w:rPr>
        <w:t>Factories</w:t>
      </w:r>
      <w:proofErr w:type="spellEnd"/>
      <w:r w:rsidRPr="00064452">
        <w:rPr>
          <w:rStyle w:val="Zdraznn"/>
        </w:rPr>
        <w:t>.</w:t>
      </w:r>
      <w:r w:rsidRPr="00064452">
        <w:t xml:space="preserve"> 1833. Přeloženo a didakticky upraveno Jiřím </w:t>
      </w:r>
      <w:proofErr w:type="spellStart"/>
      <w:r w:rsidRPr="00064452">
        <w:t>Karenem</w:t>
      </w:r>
      <w:proofErr w:type="spellEnd"/>
      <w:r w:rsidRPr="00064452">
        <w:t xml:space="preserve"> pro účely výuky dějepisu. Nepublikovaný pracovní list, 2021.</w:t>
      </w:r>
    </w:p>
    <w:p w14:paraId="51AFE5FF" w14:textId="59988561" w:rsidR="5BC154B4" w:rsidRDefault="5BC154B4" w:rsidP="5BC154B4">
      <w:pPr>
        <w:rPr>
          <w:b/>
          <w:bCs/>
        </w:rPr>
      </w:pPr>
    </w:p>
    <w:p w14:paraId="73181393" w14:textId="3462DF6F" w:rsidR="5BC154B4" w:rsidRDefault="5BC154B4" w:rsidP="5BC154B4">
      <w:pPr>
        <w:rPr>
          <w:szCs w:val="20"/>
        </w:rPr>
      </w:pPr>
    </w:p>
    <w:sectPr w:rsidR="5BC154B4" w:rsidSect="00E0152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D3DA" w14:textId="77777777" w:rsidR="00705BA1" w:rsidRPr="007440FE" w:rsidRDefault="00705BA1" w:rsidP="005D0C42">
      <w:r w:rsidRPr="007440FE">
        <w:separator/>
      </w:r>
    </w:p>
  </w:endnote>
  <w:endnote w:type="continuationSeparator" w:id="0">
    <w:p w14:paraId="00ECFE8A" w14:textId="77777777" w:rsidR="00705BA1" w:rsidRPr="007440FE" w:rsidRDefault="00705BA1" w:rsidP="005D0C42">
      <w:r w:rsidRPr="007440FE">
        <w:continuationSeparator/>
      </w:r>
    </w:p>
  </w:endnote>
  <w:endnote w:type="continuationNotice" w:id="1">
    <w:p w14:paraId="1E4C7CF6" w14:textId="77777777" w:rsidR="00705BA1" w:rsidRDefault="00705B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241E" w14:textId="77777777" w:rsidR="00705BA1" w:rsidRPr="007440FE" w:rsidRDefault="00705BA1" w:rsidP="005D0C42">
      <w:r w:rsidRPr="007440FE">
        <w:separator/>
      </w:r>
    </w:p>
  </w:footnote>
  <w:footnote w:type="continuationSeparator" w:id="0">
    <w:p w14:paraId="2E0A721C" w14:textId="77777777" w:rsidR="00705BA1" w:rsidRPr="007440FE" w:rsidRDefault="00705BA1" w:rsidP="005D0C42">
      <w:r w:rsidRPr="007440FE">
        <w:continuationSeparator/>
      </w:r>
    </w:p>
  </w:footnote>
  <w:footnote w:type="continuationNotice" w:id="1">
    <w:p w14:paraId="60BD95C5" w14:textId="77777777" w:rsidR="00705BA1" w:rsidRDefault="00705B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 w14:anchorId="3155B0C0"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E45DFEC"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DA2"/>
    <w:multiLevelType w:val="multilevel"/>
    <w:tmpl w:val="0E541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46AE2"/>
    <w:multiLevelType w:val="multilevel"/>
    <w:tmpl w:val="5DE82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80A67"/>
    <w:multiLevelType w:val="multilevel"/>
    <w:tmpl w:val="639A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43437"/>
    <w:multiLevelType w:val="multilevel"/>
    <w:tmpl w:val="A26A4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74537"/>
    <w:multiLevelType w:val="multilevel"/>
    <w:tmpl w:val="15AE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B3599"/>
    <w:multiLevelType w:val="multilevel"/>
    <w:tmpl w:val="E5F4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85A19"/>
    <w:multiLevelType w:val="multilevel"/>
    <w:tmpl w:val="9730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53713"/>
    <w:multiLevelType w:val="multilevel"/>
    <w:tmpl w:val="0E74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24F26"/>
    <w:multiLevelType w:val="multilevel"/>
    <w:tmpl w:val="5F8849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E4133"/>
    <w:multiLevelType w:val="multilevel"/>
    <w:tmpl w:val="1FB6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44A13"/>
    <w:multiLevelType w:val="multilevel"/>
    <w:tmpl w:val="DA40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B7E09"/>
    <w:multiLevelType w:val="multilevel"/>
    <w:tmpl w:val="FC1A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936056">
    <w:abstractNumId w:val="9"/>
  </w:num>
  <w:num w:numId="2" w16cid:durableId="854734478">
    <w:abstractNumId w:val="6"/>
  </w:num>
  <w:num w:numId="3" w16cid:durableId="822815869">
    <w:abstractNumId w:val="4"/>
  </w:num>
  <w:num w:numId="4" w16cid:durableId="1190682854">
    <w:abstractNumId w:val="7"/>
  </w:num>
  <w:num w:numId="5" w16cid:durableId="741565039">
    <w:abstractNumId w:val="1"/>
  </w:num>
  <w:num w:numId="6" w16cid:durableId="1470514286">
    <w:abstractNumId w:val="12"/>
  </w:num>
  <w:num w:numId="7" w16cid:durableId="662897454">
    <w:abstractNumId w:val="11"/>
  </w:num>
  <w:num w:numId="8" w16cid:durableId="904296974">
    <w:abstractNumId w:val="3"/>
  </w:num>
  <w:num w:numId="9" w16cid:durableId="1729037694">
    <w:abstractNumId w:val="5"/>
  </w:num>
  <w:num w:numId="10" w16cid:durableId="1866601670">
    <w:abstractNumId w:val="8"/>
  </w:num>
  <w:num w:numId="11" w16cid:durableId="231428213">
    <w:abstractNumId w:val="0"/>
  </w:num>
  <w:num w:numId="12" w16cid:durableId="1997489130">
    <w:abstractNumId w:val="10"/>
  </w:num>
  <w:num w:numId="13" w16cid:durableId="93147293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64452"/>
    <w:rsid w:val="000716F6"/>
    <w:rsid w:val="00093D2B"/>
    <w:rsid w:val="000A4731"/>
    <w:rsid w:val="000C1BC9"/>
    <w:rsid w:val="000F00FB"/>
    <w:rsid w:val="000F1865"/>
    <w:rsid w:val="000F4296"/>
    <w:rsid w:val="001023EE"/>
    <w:rsid w:val="00103569"/>
    <w:rsid w:val="00105BE9"/>
    <w:rsid w:val="0012743B"/>
    <w:rsid w:val="00130FE3"/>
    <w:rsid w:val="00141B7D"/>
    <w:rsid w:val="00142F5E"/>
    <w:rsid w:val="00145D16"/>
    <w:rsid w:val="001535C4"/>
    <w:rsid w:val="00153A26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E6131"/>
    <w:rsid w:val="001F1BFA"/>
    <w:rsid w:val="001F24EB"/>
    <w:rsid w:val="00201FC3"/>
    <w:rsid w:val="002023BA"/>
    <w:rsid w:val="002048CF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5605"/>
    <w:rsid w:val="00276487"/>
    <w:rsid w:val="00293BA6"/>
    <w:rsid w:val="0029501F"/>
    <w:rsid w:val="002A0174"/>
    <w:rsid w:val="002A4F43"/>
    <w:rsid w:val="002A68C2"/>
    <w:rsid w:val="002B6F3C"/>
    <w:rsid w:val="002C3E41"/>
    <w:rsid w:val="002D2835"/>
    <w:rsid w:val="002D6924"/>
    <w:rsid w:val="002E260E"/>
    <w:rsid w:val="002E6A5C"/>
    <w:rsid w:val="002F2544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2B42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4136D"/>
    <w:rsid w:val="00454832"/>
    <w:rsid w:val="00456756"/>
    <w:rsid w:val="00456E82"/>
    <w:rsid w:val="00460F11"/>
    <w:rsid w:val="004758EF"/>
    <w:rsid w:val="0049505D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6E6F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D27CA"/>
    <w:rsid w:val="005E09EC"/>
    <w:rsid w:val="005E5D1B"/>
    <w:rsid w:val="005F2414"/>
    <w:rsid w:val="005F5822"/>
    <w:rsid w:val="00610C4D"/>
    <w:rsid w:val="006328B6"/>
    <w:rsid w:val="00644E4F"/>
    <w:rsid w:val="00655E91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D7BD1"/>
    <w:rsid w:val="006F254D"/>
    <w:rsid w:val="0070380A"/>
    <w:rsid w:val="00705BA1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D06BF"/>
    <w:rsid w:val="007E2AF9"/>
    <w:rsid w:val="007E4085"/>
    <w:rsid w:val="007F3EF7"/>
    <w:rsid w:val="007F7727"/>
    <w:rsid w:val="00801A75"/>
    <w:rsid w:val="00803A5B"/>
    <w:rsid w:val="00812B5E"/>
    <w:rsid w:val="00821EDD"/>
    <w:rsid w:val="00823E59"/>
    <w:rsid w:val="00836384"/>
    <w:rsid w:val="00842951"/>
    <w:rsid w:val="008500B3"/>
    <w:rsid w:val="00865409"/>
    <w:rsid w:val="008729FE"/>
    <w:rsid w:val="00874CA5"/>
    <w:rsid w:val="0088089E"/>
    <w:rsid w:val="0088269A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85F6E"/>
    <w:rsid w:val="0099388D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157B"/>
    <w:rsid w:val="009E6450"/>
    <w:rsid w:val="009F1B4E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50C63"/>
    <w:rsid w:val="00A61496"/>
    <w:rsid w:val="00A71A34"/>
    <w:rsid w:val="00A72547"/>
    <w:rsid w:val="00A73928"/>
    <w:rsid w:val="00A74045"/>
    <w:rsid w:val="00A8004D"/>
    <w:rsid w:val="00A84A12"/>
    <w:rsid w:val="00A86859"/>
    <w:rsid w:val="00A86ED4"/>
    <w:rsid w:val="00A90773"/>
    <w:rsid w:val="00A93419"/>
    <w:rsid w:val="00A96256"/>
    <w:rsid w:val="00AA0E8E"/>
    <w:rsid w:val="00AB6389"/>
    <w:rsid w:val="00AC5246"/>
    <w:rsid w:val="00AC5502"/>
    <w:rsid w:val="00AD3D27"/>
    <w:rsid w:val="00AD5613"/>
    <w:rsid w:val="00AD60FF"/>
    <w:rsid w:val="00AD6506"/>
    <w:rsid w:val="00B047BD"/>
    <w:rsid w:val="00B11B03"/>
    <w:rsid w:val="00B156A3"/>
    <w:rsid w:val="00B30C2D"/>
    <w:rsid w:val="00B30F24"/>
    <w:rsid w:val="00B343D2"/>
    <w:rsid w:val="00B464BB"/>
    <w:rsid w:val="00B47C1E"/>
    <w:rsid w:val="00B51D2C"/>
    <w:rsid w:val="00B561FE"/>
    <w:rsid w:val="00B563B0"/>
    <w:rsid w:val="00B5710C"/>
    <w:rsid w:val="00B64BE6"/>
    <w:rsid w:val="00B667B7"/>
    <w:rsid w:val="00B75903"/>
    <w:rsid w:val="00B93D5B"/>
    <w:rsid w:val="00BB4E9F"/>
    <w:rsid w:val="00BF4906"/>
    <w:rsid w:val="00BF734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2B8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78B2"/>
    <w:rsid w:val="00CF0B7B"/>
    <w:rsid w:val="00CF11C3"/>
    <w:rsid w:val="00CF1413"/>
    <w:rsid w:val="00CF64B7"/>
    <w:rsid w:val="00D0160F"/>
    <w:rsid w:val="00D03239"/>
    <w:rsid w:val="00D1145E"/>
    <w:rsid w:val="00D13FFD"/>
    <w:rsid w:val="00D14981"/>
    <w:rsid w:val="00D1553C"/>
    <w:rsid w:val="00D178D4"/>
    <w:rsid w:val="00D30E7F"/>
    <w:rsid w:val="00D51EB9"/>
    <w:rsid w:val="00D57D61"/>
    <w:rsid w:val="00D6362B"/>
    <w:rsid w:val="00D6526B"/>
    <w:rsid w:val="00D65CE0"/>
    <w:rsid w:val="00D73FBD"/>
    <w:rsid w:val="00D83019"/>
    <w:rsid w:val="00D905EA"/>
    <w:rsid w:val="00D9162B"/>
    <w:rsid w:val="00D96FB7"/>
    <w:rsid w:val="00DA3F3B"/>
    <w:rsid w:val="00DA6211"/>
    <w:rsid w:val="00DB7470"/>
    <w:rsid w:val="00DC3508"/>
    <w:rsid w:val="00DC7FCA"/>
    <w:rsid w:val="00DD292E"/>
    <w:rsid w:val="00DD2EE2"/>
    <w:rsid w:val="00DE7C4B"/>
    <w:rsid w:val="00DF16DA"/>
    <w:rsid w:val="00E0152A"/>
    <w:rsid w:val="00E1743B"/>
    <w:rsid w:val="00E44847"/>
    <w:rsid w:val="00E46CC7"/>
    <w:rsid w:val="00E47961"/>
    <w:rsid w:val="00E621ED"/>
    <w:rsid w:val="00E66575"/>
    <w:rsid w:val="00E74095"/>
    <w:rsid w:val="00E74A7D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3C2D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70F"/>
    <w:rsid w:val="00F609B1"/>
    <w:rsid w:val="00F76EB6"/>
    <w:rsid w:val="00F8700E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1CFE0DF"/>
    <w:rsid w:val="022CF66F"/>
    <w:rsid w:val="02C925D3"/>
    <w:rsid w:val="02C937AE"/>
    <w:rsid w:val="0340792B"/>
    <w:rsid w:val="05F2990E"/>
    <w:rsid w:val="06F30B5F"/>
    <w:rsid w:val="076417BA"/>
    <w:rsid w:val="089E1610"/>
    <w:rsid w:val="0A64E546"/>
    <w:rsid w:val="0BD3651E"/>
    <w:rsid w:val="0D08A247"/>
    <w:rsid w:val="0D9EA034"/>
    <w:rsid w:val="0DAA6EB1"/>
    <w:rsid w:val="0E58A684"/>
    <w:rsid w:val="0F8580B2"/>
    <w:rsid w:val="1041F137"/>
    <w:rsid w:val="10846CEF"/>
    <w:rsid w:val="10FD3CA6"/>
    <w:rsid w:val="1149B074"/>
    <w:rsid w:val="117DBD8E"/>
    <w:rsid w:val="13B1A839"/>
    <w:rsid w:val="152FC7EF"/>
    <w:rsid w:val="1632FD50"/>
    <w:rsid w:val="16570CDC"/>
    <w:rsid w:val="16E448D8"/>
    <w:rsid w:val="1765E742"/>
    <w:rsid w:val="1A5A5806"/>
    <w:rsid w:val="1B7C37A8"/>
    <w:rsid w:val="1BC284CB"/>
    <w:rsid w:val="1C06E04E"/>
    <w:rsid w:val="1C78326E"/>
    <w:rsid w:val="1D7FF537"/>
    <w:rsid w:val="1DA42CB9"/>
    <w:rsid w:val="1F59D9BB"/>
    <w:rsid w:val="1F71A6EF"/>
    <w:rsid w:val="1FD41EED"/>
    <w:rsid w:val="209F769E"/>
    <w:rsid w:val="213E8E0A"/>
    <w:rsid w:val="23CAE28E"/>
    <w:rsid w:val="2406FDC5"/>
    <w:rsid w:val="2714BD02"/>
    <w:rsid w:val="2A5857C1"/>
    <w:rsid w:val="2AA1B82F"/>
    <w:rsid w:val="2B137D40"/>
    <w:rsid w:val="2B3C7AEE"/>
    <w:rsid w:val="2C95163E"/>
    <w:rsid w:val="2F06F5F6"/>
    <w:rsid w:val="2F4B9B12"/>
    <w:rsid w:val="2F955CF4"/>
    <w:rsid w:val="2F9F6F7D"/>
    <w:rsid w:val="32A914BC"/>
    <w:rsid w:val="33662D32"/>
    <w:rsid w:val="34FA6848"/>
    <w:rsid w:val="35430F90"/>
    <w:rsid w:val="369ABE5E"/>
    <w:rsid w:val="389440E4"/>
    <w:rsid w:val="39F812F7"/>
    <w:rsid w:val="3C496F21"/>
    <w:rsid w:val="3CF81E5B"/>
    <w:rsid w:val="3EB5E4F1"/>
    <w:rsid w:val="420761FC"/>
    <w:rsid w:val="42651A44"/>
    <w:rsid w:val="42A669C6"/>
    <w:rsid w:val="4445D411"/>
    <w:rsid w:val="44BB24E0"/>
    <w:rsid w:val="4982A4E1"/>
    <w:rsid w:val="4A7D8884"/>
    <w:rsid w:val="4AC8D419"/>
    <w:rsid w:val="4AD9B856"/>
    <w:rsid w:val="4DA76861"/>
    <w:rsid w:val="4DB03C22"/>
    <w:rsid w:val="500E7840"/>
    <w:rsid w:val="50AD56EB"/>
    <w:rsid w:val="5131D611"/>
    <w:rsid w:val="519A59B6"/>
    <w:rsid w:val="51E2C7A0"/>
    <w:rsid w:val="525FCEC1"/>
    <w:rsid w:val="53C173EC"/>
    <w:rsid w:val="54152BEE"/>
    <w:rsid w:val="56AD884D"/>
    <w:rsid w:val="5787818F"/>
    <w:rsid w:val="58EB1305"/>
    <w:rsid w:val="5A5CAD67"/>
    <w:rsid w:val="5B9FEC7F"/>
    <w:rsid w:val="5BC154B4"/>
    <w:rsid w:val="5CCFDB0C"/>
    <w:rsid w:val="5EA3A5B0"/>
    <w:rsid w:val="5F4FFC40"/>
    <w:rsid w:val="5FFF5BF8"/>
    <w:rsid w:val="60414DDB"/>
    <w:rsid w:val="60EE507C"/>
    <w:rsid w:val="612331A7"/>
    <w:rsid w:val="6380F0B2"/>
    <w:rsid w:val="64274D15"/>
    <w:rsid w:val="64CCE8AF"/>
    <w:rsid w:val="6605D86F"/>
    <w:rsid w:val="6681B0DB"/>
    <w:rsid w:val="66CBD546"/>
    <w:rsid w:val="66E11102"/>
    <w:rsid w:val="67261322"/>
    <w:rsid w:val="67BE71DF"/>
    <w:rsid w:val="69DC3360"/>
    <w:rsid w:val="6A15E6DF"/>
    <w:rsid w:val="712BA065"/>
    <w:rsid w:val="71E49E7C"/>
    <w:rsid w:val="726E10B0"/>
    <w:rsid w:val="729B8803"/>
    <w:rsid w:val="7494C849"/>
    <w:rsid w:val="756F2757"/>
    <w:rsid w:val="7628F051"/>
    <w:rsid w:val="77C95920"/>
    <w:rsid w:val="78F8B285"/>
    <w:rsid w:val="794A9315"/>
    <w:rsid w:val="79D7C1F9"/>
    <w:rsid w:val="79E6B738"/>
    <w:rsid w:val="7A878DA7"/>
    <w:rsid w:val="7AB3C6BB"/>
    <w:rsid w:val="7B813580"/>
    <w:rsid w:val="7D380CBA"/>
    <w:rsid w:val="7DB5DF16"/>
    <w:rsid w:val="7F26D430"/>
    <w:rsid w:val="7F6C2851"/>
    <w:rsid w:val="7FA59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F4296"/>
    <w:rPr>
      <w:b/>
      <w:bCs/>
    </w:rPr>
  </w:style>
  <w:style w:type="character" w:styleId="Zdraznn">
    <w:name w:val="Emphasis"/>
    <w:basedOn w:val="Standardnpsmoodstavce"/>
    <w:uiPriority w:val="20"/>
    <w:qFormat/>
    <w:rsid w:val="006D7BD1"/>
    <w:rPr>
      <w:i/>
      <w:iCs/>
    </w:rPr>
  </w:style>
  <w:style w:type="paragraph" w:styleId="Normlnweb">
    <w:name w:val="Normal (Web)"/>
    <w:basedOn w:val="Normln"/>
    <w:rsid w:val="00DA3F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1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41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7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6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tannica.com/story/the-rise-of-the-machines-pros-and-cons-of-the-industrial-revolu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B8B60-A983-47CE-8693-51A146499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DFE34-E531-4AB6-BA5C-757278096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1</Pages>
  <Words>1406</Words>
  <Characters>8298</Characters>
  <Application>Microsoft Office Word</Application>
  <DocSecurity>0</DocSecurity>
  <Lines>69</Lines>
  <Paragraphs>19</Paragraphs>
  <ScaleCrop>false</ScaleCrop>
  <Company>NUOV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227</cp:revision>
  <cp:lastPrinted>2025-05-16T14:14:00Z</cp:lastPrinted>
  <dcterms:created xsi:type="dcterms:W3CDTF">2025-02-28T05:14:00Z</dcterms:created>
  <dcterms:modified xsi:type="dcterms:W3CDTF">2025-08-16T13:50:00Z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