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>
        <w:rPr>
          <w:b/>
          <w:bCs/>
        </w:rPr>
        <w:t>I</w:t>
      </w:r>
      <w:r w:rsidR="005868C9">
        <w:rPr>
          <w:b/>
          <w:bCs/>
        </w:rPr>
        <w:t>nformatika</w:t>
      </w:r>
    </w:p>
    <w:p w14:paraId="0848E1EB" w14:textId="3F7EFC66" w:rsidR="005868C9" w:rsidRPr="005868C9" w:rsidRDefault="00C704E3" w:rsidP="005868C9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5868C9" w:rsidRPr="005868C9">
        <w:rPr>
          <w:b/>
          <w:bCs/>
        </w:rPr>
        <w:t>INF-INF-001-ZV9-002</w:t>
      </w:r>
    </w:p>
    <w:p w14:paraId="0293332D" w14:textId="77777777" w:rsidR="005868C9" w:rsidRDefault="005868C9" w:rsidP="005868C9">
      <w:pPr>
        <w:pStyle w:val="Modrpsmo"/>
        <w:suppressAutoHyphens/>
        <w:ind w:left="2124" w:firstLine="708"/>
        <w:rPr>
          <w:b/>
          <w:bCs/>
        </w:rPr>
      </w:pPr>
      <w:r w:rsidRPr="005868C9">
        <w:rPr>
          <w:b/>
          <w:bCs/>
        </w:rPr>
        <w:t>Navrhuje a porovnává různé způsoby kódování dat s cílem jejich uložení</w:t>
      </w:r>
    </w:p>
    <w:p w14:paraId="6DBF741A" w14:textId="641EF6CC" w:rsidR="005868C9" w:rsidRDefault="005868C9" w:rsidP="005868C9">
      <w:pPr>
        <w:pStyle w:val="Modrpsmo"/>
        <w:suppressAutoHyphens/>
        <w:ind w:left="2124" w:firstLine="708"/>
        <w:rPr>
          <w:b/>
          <w:bCs/>
        </w:rPr>
      </w:pPr>
      <w:r w:rsidRPr="005868C9">
        <w:rPr>
          <w:b/>
          <w:bCs/>
        </w:rPr>
        <w:t>a přenosu.</w:t>
      </w:r>
    </w:p>
    <w:p w14:paraId="307AC658" w14:textId="43974A1D" w:rsidR="008C14FC" w:rsidRDefault="008C14FC" w:rsidP="00743FC7">
      <w:pPr>
        <w:pStyle w:val="Modrpsmo"/>
        <w:suppressAutoHyphens/>
      </w:pPr>
      <w:r>
        <w:t xml:space="preserve">Popis úrovně </w:t>
      </w:r>
      <w:r w:rsidRPr="006672D6">
        <w:t>(</w:t>
      </w:r>
      <w:r w:rsidR="00C94BC1">
        <w:t>splněno</w:t>
      </w:r>
      <w:r w:rsidRPr="006672D6">
        <w:t>)</w:t>
      </w:r>
    </w:p>
    <w:p w14:paraId="22CD2672" w14:textId="77777777" w:rsidR="00F23DF1" w:rsidRPr="00F23DF1" w:rsidRDefault="00F23DF1" w:rsidP="00F23DF1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23DF1">
        <w:rPr>
          <w:rFonts w:eastAsia="Times New Roman"/>
          <w:szCs w:val="20"/>
          <w:lang w:eastAsia="cs-CZ"/>
        </w:rPr>
        <w:t>Předvede a vysvětlí základní způsoby kódování různých druhů dat.</w:t>
      </w:r>
    </w:p>
    <w:p w14:paraId="3348B40A" w14:textId="77777777" w:rsidR="00F23DF1" w:rsidRPr="00F23DF1" w:rsidRDefault="00F23DF1" w:rsidP="00F23DF1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23DF1">
        <w:rPr>
          <w:rFonts w:eastAsia="Times New Roman"/>
          <w:szCs w:val="20"/>
          <w:lang w:eastAsia="cs-CZ"/>
        </w:rPr>
        <w:t>Hodnotí kódování z různých hledisek: úspornost, přesnost, jednoduchost použitého principu (a tím náročnost kódování), hodnotí možnost dalšího zpracování zakódovaných dat.</w:t>
      </w:r>
    </w:p>
    <w:p w14:paraId="072FA832" w14:textId="77777777" w:rsidR="00F23DF1" w:rsidRPr="00F23DF1" w:rsidRDefault="00F23DF1" w:rsidP="00F23DF1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23DF1">
        <w:rPr>
          <w:rFonts w:eastAsia="Times New Roman"/>
          <w:szCs w:val="20"/>
          <w:lang w:eastAsia="cs-CZ"/>
        </w:rPr>
        <w:t>Zváží potřebné vlastnosti kódování pro danou situaci a navrhne řešení.</w:t>
      </w:r>
    </w:p>
    <w:p w14:paraId="4A54415B" w14:textId="77777777" w:rsidR="00F23DF1" w:rsidRPr="00F23DF1" w:rsidRDefault="00F23DF1" w:rsidP="00F23DF1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23DF1">
        <w:rPr>
          <w:rFonts w:eastAsia="Times New Roman"/>
          <w:szCs w:val="20"/>
          <w:lang w:eastAsia="cs-CZ"/>
        </w:rPr>
        <w:t>Přehled o vlastnostech kódování využívá v praktických situacích, zejména ke vhodné volbě datových typů a formátů souborů.</w:t>
      </w:r>
    </w:p>
    <w:p w14:paraId="5E3EFD59" w14:textId="377A9F02" w:rsidR="16E448D8" w:rsidRDefault="00C94BC1" w:rsidP="00803A5B">
      <w:pPr>
        <w:pStyle w:val="Nadpis1"/>
        <w:suppressAutoHyphens/>
        <w:jc w:val="center"/>
      </w:pPr>
      <w:bookmarkStart w:id="0" w:name="_Hlk187899381"/>
      <w:r>
        <w:t>Závěrečné rozloučení žáků 9. ročníku</w:t>
      </w:r>
    </w:p>
    <w:p w14:paraId="7733A951" w14:textId="7875E5FC" w:rsidR="00B30F24" w:rsidRPr="00536168" w:rsidRDefault="001349A1" w:rsidP="00536168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536168">
        <w:rPr>
          <w:sz w:val="24"/>
          <w:szCs w:val="20"/>
        </w:rPr>
        <w:t>A</w:t>
      </w:r>
      <w:r w:rsidR="00166C64" w:rsidRPr="00536168">
        <w:rPr>
          <w:sz w:val="24"/>
          <w:szCs w:val="20"/>
        </w:rPr>
        <w:t>notace</w:t>
      </w:r>
    </w:p>
    <w:p w14:paraId="7DD01F16" w14:textId="06891EA9" w:rsidR="7F44EDB3" w:rsidRDefault="7F44EDB3" w:rsidP="67C90676">
      <w:pPr>
        <w:rPr>
          <w:szCs w:val="20"/>
        </w:rPr>
      </w:pPr>
      <w:r w:rsidRPr="6CE751D2">
        <w:rPr>
          <w:color w:val="000000" w:themeColor="text1"/>
          <w:szCs w:val="20"/>
        </w:rPr>
        <w:t xml:space="preserve">Aktivita se zaměřuje na posouzení výhod a nevýhod různých formátů souborů při řešení konkrétní situace. </w:t>
      </w:r>
      <w:r w:rsidR="001349A1">
        <w:rPr>
          <w:color w:val="000000" w:themeColor="text1"/>
          <w:szCs w:val="20"/>
        </w:rPr>
        <w:t>Žáci 9. ročníku mají za úkol se dohodnout na třídním projektu a v něm vytvořit připomínku společné cesty od první třídy, kterou prezentují na školním plese.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473F479C" w14:textId="1B1855F7" w:rsidR="007323F4" w:rsidRDefault="00A92691" w:rsidP="00803A5B">
      <w:pPr>
        <w:suppressAutoHyphens/>
      </w:pPr>
      <w:r>
        <w:t xml:space="preserve">Jste žáky </w:t>
      </w:r>
      <w:r w:rsidR="00C94BC1">
        <w:t>9. ročníku</w:t>
      </w:r>
      <w:r>
        <w:t>, kteří</w:t>
      </w:r>
      <w:r w:rsidR="00C94BC1">
        <w:t xml:space="preserve"> se připravují na ples vycházejících žáků. Součástí plesu je připomenutí cesty od 1. třídy k ukončení základní školní docházky. Diskutujte</w:t>
      </w:r>
      <w:r w:rsidR="00C94BC1" w:rsidRPr="00C94BC1">
        <w:t xml:space="preserve"> o způsobu prezentace, vhodných druzích formátů – prezentace, video, obrázky, GIF apod. v souvislosti s velikostí souborů, složitostí zpracování a způsobu přen</w:t>
      </w:r>
      <w:r w:rsidR="00C94BC1">
        <w:t>o</w:t>
      </w:r>
      <w:r w:rsidR="00C94BC1" w:rsidRPr="00C94BC1">
        <w:t xml:space="preserve">su a prezentování na sítích. </w:t>
      </w:r>
      <w:r w:rsidR="00EC70D3">
        <w:t>V</w:t>
      </w:r>
      <w:r w:rsidR="00EC70D3" w:rsidRPr="00EC70D3">
        <w:t>ytvoř</w:t>
      </w:r>
      <w:r w:rsidR="00EC70D3">
        <w:t>te</w:t>
      </w:r>
      <w:r w:rsidR="00EC70D3" w:rsidRPr="00EC70D3">
        <w:t xml:space="preserve"> digitální </w:t>
      </w:r>
      <w:r w:rsidR="00C94BC1">
        <w:t>prezentaci a vysvětlete, jaké jste zvolili vlastnosti kódování pro danou situaci, datové typy a formáty souborů.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0C10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001274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E56FD58" w14:textId="77777777" w:rsidR="00632E8C" w:rsidRDefault="0012743B" w:rsidP="00B16AF7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D9162B">
              <w:rPr>
                <w:sz w:val="18"/>
              </w:rPr>
              <w:t xml:space="preserve">KK </w:t>
            </w:r>
            <w:r w:rsidRPr="00B16AF7">
              <w:rPr>
                <w:sz w:val="18"/>
              </w:rPr>
              <w:t>k</w:t>
            </w:r>
            <w:r w:rsidR="00B16AF7" w:rsidRPr="00B16AF7">
              <w:rPr>
                <w:sz w:val="18"/>
              </w:rPr>
              <w:t>omunikač</w:t>
            </w:r>
            <w:r w:rsidR="00632E8C">
              <w:rPr>
                <w:sz w:val="18"/>
              </w:rPr>
              <w:t>ní</w:t>
            </w:r>
          </w:p>
          <w:p w14:paraId="5246C1F9" w14:textId="794FAD68" w:rsidR="00B16AF7" w:rsidRDefault="00B16AF7" w:rsidP="00B16AF7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B16AF7">
              <w:rPr>
                <w:b w:val="0"/>
                <w:sz w:val="18"/>
              </w:rPr>
              <w:t>Vyjadř</w:t>
            </w:r>
            <w:r w:rsidR="00632E8C">
              <w:rPr>
                <w:b w:val="0"/>
                <w:sz w:val="18"/>
              </w:rPr>
              <w:t>ování</w:t>
            </w:r>
          </w:p>
          <w:p w14:paraId="00BC671F" w14:textId="77777777" w:rsidR="00632E8C" w:rsidRDefault="00632E8C" w:rsidP="00B16AF7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</w:p>
          <w:p w14:paraId="7E5D5258" w14:textId="2E00082F" w:rsidR="00B16AF7" w:rsidRPr="00B16AF7" w:rsidRDefault="0012743B" w:rsidP="00B16AF7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B16AF7">
              <w:rPr>
                <w:sz w:val="16"/>
                <w:szCs w:val="16"/>
              </w:rPr>
              <w:t>K</w:t>
            </w:r>
            <w:r w:rsidR="00B16AF7" w:rsidRPr="00B16AF7">
              <w:rPr>
                <w:sz w:val="16"/>
                <w:szCs w:val="16"/>
              </w:rPr>
              <w:t>KK</w:t>
            </w:r>
            <w:r w:rsidRPr="00B16AF7">
              <w:rPr>
                <w:sz w:val="16"/>
                <w:szCs w:val="16"/>
              </w:rPr>
              <w:t>-</w:t>
            </w:r>
            <w:r w:rsidR="00B16AF7" w:rsidRPr="00B16AF7">
              <w:rPr>
                <w:sz w:val="16"/>
                <w:szCs w:val="16"/>
              </w:rPr>
              <w:t>VYJ</w:t>
            </w:r>
            <w:r w:rsidRPr="00B16AF7">
              <w:rPr>
                <w:sz w:val="16"/>
                <w:szCs w:val="16"/>
              </w:rPr>
              <w:t>-000-ZV9-001</w:t>
            </w:r>
            <w:r w:rsidR="00B16AF7" w:rsidRPr="00B16AF7">
              <w:t xml:space="preserve"> </w:t>
            </w:r>
          </w:p>
          <w:p w14:paraId="493E0C33" w14:textId="7B077190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6C641D0E" w14:textId="57DBF01C" w:rsidR="0012743B" w:rsidRPr="00925549" w:rsidRDefault="00632E8C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632E8C">
              <w:rPr>
                <w:b/>
                <w:bCs/>
                <w:iCs/>
                <w:sz w:val="18"/>
              </w:rPr>
              <w:t>Vyjadřuje se prostřednictvím souboru běžných výrazových prostředků, které volí s důrazem na svůj komunikační záměr, partnera a situaci.</w:t>
            </w:r>
          </w:p>
        </w:tc>
        <w:tc>
          <w:tcPr>
            <w:tcW w:w="5529" w:type="dxa"/>
          </w:tcPr>
          <w:p w14:paraId="745FFDE6" w14:textId="01028217" w:rsidR="00370564" w:rsidRPr="00370564" w:rsidRDefault="00370564" w:rsidP="00632E8C">
            <w:pPr>
              <w:pStyle w:val="Modrpsmo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70564">
              <w:rPr>
                <w:sz w:val="18"/>
              </w:rPr>
              <w:t>nabízím žákům možnosti vyjadřovat se skrze různá, i nová média (např. zakládáním, tvorbou a údržbou společných blogů či online encyklopedií, tvorbou příspěvků na sociálních sítích) </w:t>
            </w:r>
          </w:p>
          <w:p w14:paraId="0165A4A0" w14:textId="56A1874E" w:rsidR="0012743B" w:rsidRDefault="00370564" w:rsidP="00640282">
            <w:pPr>
              <w:pStyle w:val="Modrpsmo"/>
              <w:numPr>
                <w:ilvl w:val="0"/>
                <w:numId w:val="3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40282">
              <w:rPr>
                <w:sz w:val="18"/>
              </w:rPr>
              <w:t>využívám techniku vzájemného </w:t>
            </w:r>
            <w:proofErr w:type="spellStart"/>
            <w:r w:rsidRPr="00640282">
              <w:rPr>
                <w:sz w:val="18"/>
              </w:rPr>
              <w:t>tutorství</w:t>
            </w:r>
            <w:proofErr w:type="spellEnd"/>
            <w:r w:rsidR="00632E8C" w:rsidRPr="00640282">
              <w:rPr>
                <w:sz w:val="18"/>
              </w:rPr>
              <w:t xml:space="preserve">, </w:t>
            </w:r>
            <w:r w:rsidRPr="00640282">
              <w:rPr>
                <w:sz w:val="18"/>
              </w:rPr>
              <w:t>v </w:t>
            </w:r>
            <w:r w:rsidR="00632E8C" w:rsidRPr="00640282">
              <w:rPr>
                <w:sz w:val="18"/>
              </w:rPr>
              <w:t>rámci</w:t>
            </w:r>
            <w:r w:rsidRPr="00640282">
              <w:rPr>
                <w:sz w:val="18"/>
              </w:rPr>
              <w:t xml:space="preserve"> které si žáci vysvětlují nový koncept či jiné učivo navzájem </w:t>
            </w:r>
            <w:bookmarkStart w:id="1" w:name="_GoBack"/>
            <w:bookmarkEnd w:id="1"/>
          </w:p>
        </w:tc>
      </w:tr>
      <w:tr w:rsidR="00D51F7E" w14:paraId="2F71238B" w14:textId="77777777" w:rsidTr="001274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C7AFE39" w14:textId="77777777" w:rsidR="00632E8C" w:rsidRDefault="00D51F7E" w:rsidP="00D51F7E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D9162B">
              <w:rPr>
                <w:sz w:val="18"/>
              </w:rPr>
              <w:t xml:space="preserve">KK </w:t>
            </w:r>
            <w:r w:rsidR="00632E8C">
              <w:rPr>
                <w:sz w:val="18"/>
              </w:rPr>
              <w:t>digitální</w:t>
            </w:r>
          </w:p>
          <w:p w14:paraId="04028547" w14:textId="56EF7C28" w:rsidR="00D51F7E" w:rsidRPr="00D51F7E" w:rsidRDefault="00D51F7E" w:rsidP="00D51F7E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sz w:val="18"/>
              </w:rPr>
            </w:pPr>
            <w:r w:rsidRPr="00D51F7E">
              <w:rPr>
                <w:b w:val="0"/>
                <w:sz w:val="18"/>
              </w:rPr>
              <w:t>Zapojení do společnosti prostřednictvím digitálních technologií</w:t>
            </w:r>
          </w:p>
          <w:p w14:paraId="0AD0068F" w14:textId="2646C50F" w:rsidR="00D51F7E" w:rsidRDefault="00D51F7E" w:rsidP="00D51F7E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</w:p>
          <w:p w14:paraId="69984B74" w14:textId="276C15EC" w:rsidR="00D51F7E" w:rsidRPr="00B16AF7" w:rsidRDefault="00D51F7E" w:rsidP="00D51F7E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B16AF7">
              <w:rPr>
                <w:sz w:val="16"/>
                <w:szCs w:val="16"/>
              </w:rPr>
              <w:t>K</w:t>
            </w:r>
            <w:r w:rsidR="00632E8C">
              <w:rPr>
                <w:sz w:val="16"/>
                <w:szCs w:val="16"/>
              </w:rPr>
              <w:t>DI</w:t>
            </w:r>
            <w:r w:rsidRPr="00B16AF7">
              <w:rPr>
                <w:sz w:val="16"/>
                <w:szCs w:val="16"/>
              </w:rPr>
              <w:t>-</w:t>
            </w:r>
            <w:r w:rsidR="00632E8C">
              <w:rPr>
                <w:sz w:val="16"/>
                <w:szCs w:val="16"/>
              </w:rPr>
              <w:t>ZAP</w:t>
            </w:r>
            <w:r w:rsidRPr="00B16AF7">
              <w:rPr>
                <w:sz w:val="16"/>
                <w:szCs w:val="16"/>
              </w:rPr>
              <w:t>-000-ZV9-001</w:t>
            </w:r>
            <w:r w:rsidRPr="00B16AF7">
              <w:t xml:space="preserve"> </w:t>
            </w:r>
          </w:p>
          <w:p w14:paraId="7A2B2D2E" w14:textId="6227EDD8" w:rsidR="00D51F7E" w:rsidRDefault="00D51F7E" w:rsidP="00D51F7E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324E1790" w14:textId="2E2E1340" w:rsidR="00D51F7E" w:rsidRPr="00D51F7E" w:rsidRDefault="00D51F7E" w:rsidP="00D51F7E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51F7E">
              <w:rPr>
                <w:b/>
                <w:bCs/>
                <w:iCs/>
                <w:sz w:val="18"/>
              </w:rPr>
              <w:t>Účelně a uvážlivě sdílí data a informace v digitálním prostředí s cílem osobního růstu, podpory školní či zájmové komunity nebo za účelem týmové práce na školních projektech.</w:t>
            </w:r>
          </w:p>
        </w:tc>
        <w:tc>
          <w:tcPr>
            <w:tcW w:w="5529" w:type="dxa"/>
          </w:tcPr>
          <w:p w14:paraId="1FCA3666" w14:textId="77777777" w:rsidR="00632E8C" w:rsidRDefault="00D51F7E" w:rsidP="00632E8C">
            <w:pPr>
              <w:pStyle w:val="Modrpsmo"/>
              <w:numPr>
                <w:ilvl w:val="0"/>
                <w:numId w:val="3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32E8C">
              <w:rPr>
                <w:sz w:val="18"/>
              </w:rPr>
              <w:t>podporuji žáky v aktivním zapojování do života školy prostřednictvím digitálních technologií</w:t>
            </w:r>
          </w:p>
          <w:p w14:paraId="685E9545" w14:textId="568DFA5A" w:rsidR="00D51F7E" w:rsidRPr="00632E8C" w:rsidRDefault="00D51F7E" w:rsidP="00632E8C">
            <w:pPr>
              <w:pStyle w:val="Modrpsmo"/>
              <w:numPr>
                <w:ilvl w:val="0"/>
                <w:numId w:val="3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32E8C">
              <w:rPr>
                <w:sz w:val="18"/>
              </w:rPr>
              <w:t>učím žáky, jak se chovat v online prostředí: prostřednictvím promyšlených online aktivit je vedu k etickému a ohleduplnému jednání, respektu k druhým, podporuji jejich spolupráci</w:t>
            </w:r>
          </w:p>
          <w:p w14:paraId="0F9153C8" w14:textId="77777777" w:rsidR="00D51F7E" w:rsidRPr="00D51F7E" w:rsidRDefault="00D51F7E" w:rsidP="00632E8C">
            <w:pPr>
              <w:pStyle w:val="Modrpsmo"/>
              <w:numPr>
                <w:ilvl w:val="0"/>
                <w:numId w:val="3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51F7E">
              <w:rPr>
                <w:sz w:val="18"/>
              </w:rPr>
              <w:t>při vytváření a sdílení digitálního obsahu vedu žáky k uvědomování si vlastních autorských práv a k respektu k autorským právům ostatních</w:t>
            </w:r>
          </w:p>
          <w:p w14:paraId="4E672C47" w14:textId="6227EDD8" w:rsidR="00D51F7E" w:rsidRDefault="00D51F7E" w:rsidP="00D51F7E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4CCEEF2" w14:textId="7DB86ADE" w:rsidR="00FE5FF7" w:rsidRPr="00A92691" w:rsidRDefault="00CF0B7B" w:rsidP="00A92691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lastRenderedPageBreak/>
        <w:t>Metodický komentář pro učitele</w:t>
      </w:r>
    </w:p>
    <w:p w14:paraId="6C885A4B" w14:textId="6DD9B2D7" w:rsidR="00F17961" w:rsidRDefault="00A92691" w:rsidP="00632E8C">
      <w:pPr>
        <w:widowControl/>
        <w:autoSpaceDE/>
        <w:autoSpaceDN/>
        <w:spacing w:before="0" w:line="259" w:lineRule="auto"/>
        <w:ind w:right="0"/>
        <w:jc w:val="left"/>
        <w:rPr>
          <w:rFonts w:eastAsia="Calibri"/>
          <w:b/>
          <w:bCs/>
          <w:szCs w:val="20"/>
        </w:rPr>
      </w:pPr>
      <w:r w:rsidRPr="67C90676">
        <w:rPr>
          <w:rFonts w:eastAsia="Calibri"/>
          <w:b/>
          <w:bCs/>
        </w:rPr>
        <w:t>Cíl:</w:t>
      </w:r>
    </w:p>
    <w:p w14:paraId="21101D3A" w14:textId="268F0557" w:rsidR="00CF0B7B" w:rsidRPr="00CF0B7B" w:rsidRDefault="432D3AD6" w:rsidP="67C90676">
      <w:pPr>
        <w:widowControl/>
        <w:spacing w:before="0" w:line="259" w:lineRule="auto"/>
        <w:ind w:right="0"/>
        <w:jc w:val="left"/>
        <w:rPr>
          <w:rFonts w:eastAsia="Calibri"/>
        </w:rPr>
      </w:pPr>
      <w:r w:rsidRPr="67C90676">
        <w:rPr>
          <w:color w:val="000000" w:themeColor="text1"/>
          <w:szCs w:val="20"/>
        </w:rPr>
        <w:t>Posou</w:t>
      </w:r>
      <w:r w:rsidR="4C9335BE" w:rsidRPr="67C90676">
        <w:rPr>
          <w:color w:val="000000" w:themeColor="text1"/>
          <w:szCs w:val="20"/>
        </w:rPr>
        <w:t>dit</w:t>
      </w:r>
      <w:r w:rsidRPr="67C90676">
        <w:rPr>
          <w:color w:val="000000" w:themeColor="text1"/>
          <w:szCs w:val="20"/>
        </w:rPr>
        <w:t xml:space="preserve"> výhod</w:t>
      </w:r>
      <w:r w:rsidR="14D9C711" w:rsidRPr="67C90676">
        <w:rPr>
          <w:color w:val="000000" w:themeColor="text1"/>
          <w:szCs w:val="20"/>
        </w:rPr>
        <w:t>y</w:t>
      </w:r>
      <w:r w:rsidRPr="67C90676">
        <w:rPr>
          <w:color w:val="000000" w:themeColor="text1"/>
          <w:szCs w:val="20"/>
        </w:rPr>
        <w:t xml:space="preserve"> a nevýhod</w:t>
      </w:r>
      <w:r w:rsidR="67236271" w:rsidRPr="67C90676">
        <w:rPr>
          <w:color w:val="000000" w:themeColor="text1"/>
          <w:szCs w:val="20"/>
        </w:rPr>
        <w:t>y</w:t>
      </w:r>
      <w:r w:rsidRPr="67C90676">
        <w:rPr>
          <w:color w:val="000000" w:themeColor="text1"/>
          <w:szCs w:val="20"/>
        </w:rPr>
        <w:t xml:space="preserve"> různých formátů souborů při tvorbě</w:t>
      </w:r>
      <w:r w:rsidR="00F17961" w:rsidRPr="67C90676">
        <w:rPr>
          <w:rFonts w:eastAsia="Calibri"/>
        </w:rPr>
        <w:t xml:space="preserve"> multimediální prezentac</w:t>
      </w:r>
      <w:r w:rsidR="6E65D13F" w:rsidRPr="67C90676">
        <w:rPr>
          <w:rFonts w:eastAsia="Calibri"/>
        </w:rPr>
        <w:t>e</w:t>
      </w:r>
      <w:r w:rsidR="00F17961" w:rsidRPr="67C90676">
        <w:rPr>
          <w:rFonts w:eastAsia="Calibri"/>
        </w:rPr>
        <w:t xml:space="preserve"> (video, prezentace, GIF, obrázky)</w:t>
      </w:r>
      <w:r w:rsidR="6E8CA349" w:rsidRPr="67C90676">
        <w:rPr>
          <w:rFonts w:eastAsia="Calibri"/>
        </w:rPr>
        <w:t>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3435209A">
        <w:rPr>
          <w:sz w:val="24"/>
          <w:szCs w:val="24"/>
        </w:rPr>
        <w:t>Popis ověřování</w:t>
      </w:r>
    </w:p>
    <w:p w14:paraId="7D46BFD6" w14:textId="5179366E" w:rsidR="00FE5FF7" w:rsidRDefault="00536168" w:rsidP="00FE5FF7">
      <w:pPr>
        <w:widowControl/>
        <w:autoSpaceDE/>
        <w:autoSpaceDN/>
        <w:spacing w:before="0" w:line="240" w:lineRule="auto"/>
        <w:ind w:right="0"/>
        <w:jc w:val="left"/>
      </w:pPr>
      <w:r>
        <w:t>Učitel sleduje, zda žák</w:t>
      </w:r>
      <w:r w:rsidR="00F17961">
        <w:t>:</w:t>
      </w:r>
    </w:p>
    <w:p w14:paraId="488CF027" w14:textId="322A026A" w:rsidR="00F17961" w:rsidRPr="00F17961" w:rsidRDefault="00F17961" w:rsidP="00F17961">
      <w:pPr>
        <w:pStyle w:val="Odstavecseseznamem"/>
        <w:widowControl/>
        <w:numPr>
          <w:ilvl w:val="0"/>
          <w:numId w:val="33"/>
        </w:numPr>
        <w:autoSpaceDE/>
        <w:autoSpaceDN/>
        <w:spacing w:before="0" w:line="259" w:lineRule="auto"/>
        <w:ind w:right="0"/>
        <w:jc w:val="left"/>
        <w:rPr>
          <w:rFonts w:eastAsia="Calibri"/>
          <w:szCs w:val="20"/>
        </w:rPr>
      </w:pPr>
      <w:r w:rsidRPr="00F17961">
        <w:rPr>
          <w:rFonts w:eastAsia="Calibri"/>
          <w:szCs w:val="20"/>
        </w:rPr>
        <w:t>diskutuj</w:t>
      </w:r>
      <w:r>
        <w:rPr>
          <w:rFonts w:eastAsia="Calibri"/>
          <w:szCs w:val="20"/>
        </w:rPr>
        <w:t>e</w:t>
      </w:r>
      <w:r w:rsidRPr="00F17961">
        <w:rPr>
          <w:rFonts w:eastAsia="Calibri"/>
          <w:szCs w:val="20"/>
        </w:rPr>
        <w:t xml:space="preserve"> o různých formátech prezentace s ohledem na velikost a formát souborů, způsobu kódování, složitost zpracování a možnosti sdílení na sociálních sítích</w:t>
      </w:r>
    </w:p>
    <w:p w14:paraId="2A33CD91" w14:textId="10AB57EE" w:rsidR="00F17961" w:rsidRPr="00F17961" w:rsidRDefault="00F17961" w:rsidP="00854326">
      <w:pPr>
        <w:pStyle w:val="Odstavecseseznamem"/>
        <w:widowControl/>
        <w:numPr>
          <w:ilvl w:val="0"/>
          <w:numId w:val="33"/>
        </w:numPr>
        <w:autoSpaceDE/>
        <w:autoSpaceDN/>
        <w:spacing w:before="0" w:line="240" w:lineRule="auto"/>
        <w:ind w:right="0"/>
        <w:jc w:val="left"/>
        <w:rPr>
          <w:szCs w:val="20"/>
        </w:rPr>
      </w:pPr>
      <w:r>
        <w:rPr>
          <w:rFonts w:eastAsia="Times New Roman"/>
          <w:szCs w:val="20"/>
          <w:lang w:eastAsia="cs-CZ"/>
        </w:rPr>
        <w:t>v</w:t>
      </w:r>
      <w:r w:rsidRPr="00F17961">
        <w:rPr>
          <w:rFonts w:eastAsia="Times New Roman"/>
          <w:szCs w:val="20"/>
          <w:lang w:eastAsia="cs-CZ"/>
        </w:rPr>
        <w:t>yužív</w:t>
      </w:r>
      <w:r>
        <w:rPr>
          <w:rFonts w:eastAsia="Times New Roman"/>
          <w:szCs w:val="20"/>
          <w:lang w:eastAsia="cs-CZ"/>
        </w:rPr>
        <w:t xml:space="preserve">á </w:t>
      </w:r>
      <w:r w:rsidRPr="00F17961">
        <w:rPr>
          <w:rFonts w:eastAsia="Times New Roman"/>
          <w:szCs w:val="20"/>
          <w:lang w:eastAsia="cs-CZ"/>
        </w:rPr>
        <w:t>různé způsoby prezentace obsahu (písmem, slovem, vizualizací prostřednictvím grafů či tabulek atd.)</w:t>
      </w:r>
    </w:p>
    <w:p w14:paraId="454956F0" w14:textId="1858FA83" w:rsidR="00FE5FF7" w:rsidRPr="00F17961" w:rsidRDefault="0010260E" w:rsidP="00F17961">
      <w:pPr>
        <w:pStyle w:val="Odstavecseseznamem"/>
        <w:widowControl/>
        <w:numPr>
          <w:ilvl w:val="0"/>
          <w:numId w:val="33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17961">
        <w:rPr>
          <w:rFonts w:eastAsia="Times New Roman"/>
          <w:szCs w:val="20"/>
          <w:lang w:eastAsia="cs-CZ"/>
        </w:rPr>
        <w:t>předved</w:t>
      </w:r>
      <w:r w:rsidR="00F17961">
        <w:rPr>
          <w:rFonts w:eastAsia="Times New Roman"/>
          <w:szCs w:val="20"/>
          <w:lang w:eastAsia="cs-CZ"/>
        </w:rPr>
        <w:t>e</w:t>
      </w:r>
      <w:r w:rsidR="00FE5FF7" w:rsidRPr="00F17961">
        <w:rPr>
          <w:rFonts w:eastAsia="Times New Roman"/>
          <w:szCs w:val="20"/>
          <w:lang w:eastAsia="cs-CZ"/>
        </w:rPr>
        <w:t xml:space="preserve"> a vysvětl</w:t>
      </w:r>
      <w:r w:rsidR="00F17961">
        <w:rPr>
          <w:rFonts w:eastAsia="Times New Roman"/>
          <w:szCs w:val="20"/>
          <w:lang w:eastAsia="cs-CZ"/>
        </w:rPr>
        <w:t>í</w:t>
      </w:r>
      <w:r w:rsidR="00FE5FF7" w:rsidRPr="00F17961">
        <w:rPr>
          <w:rFonts w:eastAsia="Times New Roman"/>
          <w:szCs w:val="20"/>
          <w:lang w:eastAsia="cs-CZ"/>
        </w:rPr>
        <w:t xml:space="preserve"> různé možnosti kódování obrázků (bitmapa, vektor), hudby, zvuku, videa nebo jiných typů dat</w:t>
      </w:r>
    </w:p>
    <w:p w14:paraId="299902E4" w14:textId="288F3E25" w:rsidR="00FE5FF7" w:rsidRDefault="0010260E" w:rsidP="00F17961">
      <w:pPr>
        <w:pStyle w:val="Odstavecseseznamem"/>
        <w:widowControl/>
        <w:numPr>
          <w:ilvl w:val="0"/>
          <w:numId w:val="33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17961">
        <w:rPr>
          <w:rFonts w:eastAsia="Times New Roman"/>
          <w:szCs w:val="20"/>
          <w:lang w:eastAsia="cs-CZ"/>
        </w:rPr>
        <w:t>rozhod</w:t>
      </w:r>
      <w:r w:rsidR="00F17961">
        <w:rPr>
          <w:rFonts w:eastAsia="Times New Roman"/>
          <w:szCs w:val="20"/>
          <w:lang w:eastAsia="cs-CZ"/>
        </w:rPr>
        <w:t>ne</w:t>
      </w:r>
      <w:r w:rsidR="00D94015">
        <w:rPr>
          <w:rFonts w:eastAsia="Times New Roman"/>
          <w:szCs w:val="20"/>
          <w:lang w:eastAsia="cs-CZ"/>
        </w:rPr>
        <w:t xml:space="preserve"> </w:t>
      </w:r>
      <w:r w:rsidR="00FE5FF7" w:rsidRPr="00F17961">
        <w:rPr>
          <w:rFonts w:eastAsia="Times New Roman"/>
          <w:szCs w:val="20"/>
          <w:lang w:eastAsia="cs-CZ"/>
        </w:rPr>
        <w:t>se pro vhodnou přesnost kódování (např. přesnost</w:t>
      </w:r>
      <w:r w:rsidR="00D94015">
        <w:rPr>
          <w:rFonts w:eastAsia="Times New Roman"/>
          <w:szCs w:val="20"/>
          <w:lang w:eastAsia="cs-CZ"/>
        </w:rPr>
        <w:t xml:space="preserve">, </w:t>
      </w:r>
      <w:r w:rsidR="00FE5FF7" w:rsidRPr="00F17961">
        <w:rPr>
          <w:rFonts w:eastAsia="Times New Roman"/>
          <w:szCs w:val="20"/>
          <w:lang w:eastAsia="cs-CZ"/>
        </w:rPr>
        <w:t>počet rozlišovaných barev, rozlišení obrázku, frekvence záznamů, vzorkování zvuku, snímkování videa)</w:t>
      </w:r>
    </w:p>
    <w:p w14:paraId="0ED35CD0" w14:textId="05782C8D" w:rsidR="00C636D7" w:rsidRPr="00F17961" w:rsidRDefault="00C636D7" w:rsidP="00F17961">
      <w:pPr>
        <w:pStyle w:val="Odstavecseseznamem"/>
        <w:widowControl/>
        <w:numPr>
          <w:ilvl w:val="0"/>
          <w:numId w:val="33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rozhodne se o pro vhodný formát, velikost, kvalitu skenování starých fotografií</w:t>
      </w:r>
    </w:p>
    <w:p w14:paraId="6E10A62A" w14:textId="1A4FE105" w:rsidR="00FE5FF7" w:rsidRPr="00F17961" w:rsidRDefault="0010260E" w:rsidP="00F17961">
      <w:pPr>
        <w:pStyle w:val="Odstavecseseznamem"/>
        <w:widowControl/>
        <w:numPr>
          <w:ilvl w:val="0"/>
          <w:numId w:val="33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17961">
        <w:rPr>
          <w:rFonts w:eastAsia="Times New Roman"/>
          <w:szCs w:val="20"/>
          <w:lang w:eastAsia="cs-CZ"/>
        </w:rPr>
        <w:t>při</w:t>
      </w:r>
      <w:r w:rsidR="00FE5FF7" w:rsidRPr="00F17961">
        <w:rPr>
          <w:rFonts w:eastAsia="Times New Roman"/>
          <w:szCs w:val="20"/>
          <w:lang w:eastAsia="cs-CZ"/>
        </w:rPr>
        <w:t xml:space="preserve"> zpracování a ukládání dat zvaž</w:t>
      </w:r>
      <w:r w:rsidR="00D94015">
        <w:rPr>
          <w:rFonts w:eastAsia="Times New Roman"/>
          <w:szCs w:val="20"/>
          <w:lang w:eastAsia="cs-CZ"/>
        </w:rPr>
        <w:t xml:space="preserve">uje </w:t>
      </w:r>
      <w:r w:rsidR="00FE5FF7" w:rsidRPr="00F17961">
        <w:rPr>
          <w:rFonts w:eastAsia="Times New Roman"/>
          <w:szCs w:val="20"/>
          <w:lang w:eastAsia="cs-CZ"/>
        </w:rPr>
        <w:t>rovnováhu mezi velikostí a kvalitou záznamu</w:t>
      </w:r>
    </w:p>
    <w:p w14:paraId="35081D31" w14:textId="1C0DE1A7" w:rsidR="007323F4" w:rsidRPr="00C636D7" w:rsidRDefault="0010260E" w:rsidP="00F17961">
      <w:pPr>
        <w:pStyle w:val="Odstavecseseznamem"/>
        <w:numPr>
          <w:ilvl w:val="0"/>
          <w:numId w:val="33"/>
        </w:numPr>
        <w:rPr>
          <w:szCs w:val="20"/>
        </w:rPr>
      </w:pPr>
      <w:r w:rsidRPr="00F17961">
        <w:rPr>
          <w:rFonts w:eastAsia="Times New Roman"/>
          <w:szCs w:val="20"/>
          <w:lang w:eastAsia="cs-CZ"/>
        </w:rPr>
        <w:t>při</w:t>
      </w:r>
      <w:r w:rsidR="00FE5FF7" w:rsidRPr="00F17961">
        <w:rPr>
          <w:rFonts w:eastAsia="Times New Roman"/>
          <w:szCs w:val="20"/>
          <w:lang w:eastAsia="cs-CZ"/>
        </w:rPr>
        <w:t xml:space="preserve"> volbě způsobu uložení (kódování) dat zvaž</w:t>
      </w:r>
      <w:r w:rsidR="00D94015">
        <w:rPr>
          <w:rFonts w:eastAsia="Times New Roman"/>
          <w:szCs w:val="20"/>
          <w:lang w:eastAsia="cs-CZ"/>
        </w:rPr>
        <w:t>uje</w:t>
      </w:r>
      <w:r w:rsidR="00FE5FF7" w:rsidRPr="00F17961">
        <w:rPr>
          <w:rFonts w:eastAsia="Times New Roman"/>
          <w:szCs w:val="20"/>
          <w:lang w:eastAsia="cs-CZ"/>
        </w:rPr>
        <w:t xml:space="preserve"> možnosti příjemce sdělen</w:t>
      </w:r>
      <w:r w:rsidR="00D94015">
        <w:rPr>
          <w:rFonts w:eastAsia="Times New Roman"/>
          <w:szCs w:val="20"/>
          <w:lang w:eastAsia="cs-CZ"/>
        </w:rPr>
        <w:t>á</w:t>
      </w:r>
      <w:r w:rsidR="00FE5FF7" w:rsidRPr="00F17961">
        <w:rPr>
          <w:rFonts w:eastAsia="Times New Roman"/>
          <w:szCs w:val="20"/>
          <w:lang w:eastAsia="cs-CZ"/>
        </w:rPr>
        <w:t xml:space="preserve"> data přečíst (dekódovat),</w:t>
      </w:r>
    </w:p>
    <w:p w14:paraId="5B96975D" w14:textId="61BA7F53" w:rsidR="00C636D7" w:rsidRPr="00F17961" w:rsidRDefault="00C636D7" w:rsidP="00F17961">
      <w:pPr>
        <w:pStyle w:val="Odstavecseseznamem"/>
        <w:numPr>
          <w:ilvl w:val="0"/>
          <w:numId w:val="33"/>
        </w:numPr>
        <w:rPr>
          <w:szCs w:val="20"/>
        </w:rPr>
      </w:pPr>
      <w:r>
        <w:rPr>
          <w:szCs w:val="20"/>
        </w:rPr>
        <w:t>rozhodne se pro vhodný formát výstupu, podle toho, kde a jak se bude prezentovat</w:t>
      </w:r>
    </w:p>
    <w:p w14:paraId="56FD4195" w14:textId="4CC9DFA6" w:rsidR="000B013C" w:rsidRDefault="000B013C" w:rsidP="00FE5FF7">
      <w:pPr>
        <w:rPr>
          <w:sz w:val="24"/>
          <w:szCs w:val="20"/>
        </w:rPr>
      </w:pPr>
    </w:p>
    <w:p w14:paraId="5CAD50B0" w14:textId="77777777" w:rsidR="0010260E" w:rsidRPr="008500B3" w:rsidRDefault="0010260E" w:rsidP="0010260E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57F736CF" w14:textId="77777777" w:rsidR="00A92691" w:rsidRPr="00A92691" w:rsidRDefault="00A92691" w:rsidP="00A92691">
      <w:pPr>
        <w:pStyle w:val="Nadpis3"/>
        <w:rPr>
          <w:rFonts w:ascii="Arial" w:eastAsia="Times New Roman" w:hAnsi="Arial" w:cs="Arial"/>
          <w:color w:val="auto"/>
          <w:szCs w:val="27"/>
          <w:lang w:eastAsia="cs-CZ"/>
        </w:rPr>
      </w:pPr>
      <w:r w:rsidRPr="00A92691">
        <w:rPr>
          <w:rStyle w:val="Siln"/>
          <w:rFonts w:ascii="Arial" w:hAnsi="Arial" w:cs="Arial"/>
          <w:b/>
          <w:bCs/>
          <w:color w:val="auto"/>
        </w:rPr>
        <w:t>Plánování a příprava obsahu</w:t>
      </w:r>
    </w:p>
    <w:p w14:paraId="3A041593" w14:textId="71F3DD09" w:rsidR="008B2406" w:rsidRPr="001349A1" w:rsidRDefault="008B2406" w:rsidP="47A37356">
      <w:pPr>
        <w:pStyle w:val="Normlnweb"/>
        <w:rPr>
          <w:rStyle w:val="Siln"/>
          <w:rFonts w:ascii="Arial" w:hAnsi="Arial" w:cs="Arial"/>
          <w:sz w:val="20"/>
          <w:szCs w:val="20"/>
        </w:rPr>
      </w:pPr>
      <w:r w:rsidRPr="001349A1">
        <w:rPr>
          <w:rStyle w:val="Siln"/>
          <w:rFonts w:ascii="Arial" w:hAnsi="Arial" w:cs="Arial"/>
        </w:rPr>
        <w:t>S</w:t>
      </w:r>
      <w:r w:rsidRPr="001349A1">
        <w:rPr>
          <w:rStyle w:val="Siln"/>
          <w:rFonts w:ascii="Arial" w:hAnsi="Arial" w:cs="Arial"/>
          <w:sz w:val="20"/>
          <w:szCs w:val="20"/>
        </w:rPr>
        <w:t>hromažďování materiálů</w:t>
      </w:r>
    </w:p>
    <w:p w14:paraId="49BC83F7" w14:textId="7F61BADC" w:rsidR="008B2406" w:rsidRPr="001349A1" w:rsidRDefault="008B2406" w:rsidP="47A37356">
      <w:pPr>
        <w:pStyle w:val="Normlnweb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Vyzvání spolužáků a učitelů k zaslání fotografií a krátkých videí ze školních akcí (např. výletů, škol v přírodě, Vánoc ve třídě, projektových dnů). Převod fotografií i videa ze starších formátů, úprava velikosti.</w:t>
      </w:r>
    </w:p>
    <w:p w14:paraId="601F7338" w14:textId="685A93F9" w:rsidR="008B2406" w:rsidRPr="001349A1" w:rsidRDefault="008B2406" w:rsidP="47A37356">
      <w:pPr>
        <w:pStyle w:val="Normlnweb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 xml:space="preserve">Využití skeneru nebo mobilní aplikace (např. Microsoft </w:t>
      </w:r>
      <w:proofErr w:type="spellStart"/>
      <w:r w:rsidRPr="001349A1">
        <w:rPr>
          <w:rFonts w:ascii="Arial" w:hAnsi="Arial" w:cs="Arial"/>
          <w:sz w:val="20"/>
          <w:szCs w:val="20"/>
        </w:rPr>
        <w:t>Lens</w:t>
      </w:r>
      <w:proofErr w:type="spellEnd"/>
      <w:r w:rsidRPr="001349A1">
        <w:rPr>
          <w:rFonts w:ascii="Arial" w:hAnsi="Arial" w:cs="Arial"/>
          <w:sz w:val="20"/>
          <w:szCs w:val="20"/>
        </w:rPr>
        <w:t>) k digitalizaci starších dokumentů – vysvědčení z 1. třídy, diplomy, výtvarné práce. Uložení ve vhodném formátu s ohledem na velikost, kvalitu a možnost dalšího zpracování.</w:t>
      </w:r>
    </w:p>
    <w:p w14:paraId="3194190A" w14:textId="75EBB1F6" w:rsidR="008B2406" w:rsidRPr="001349A1" w:rsidRDefault="008B2406" w:rsidP="47A37356">
      <w:pPr>
        <w:pStyle w:val="Normlnweb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 xml:space="preserve">Zaznamenání krátkých audio vzpomínek nebo komentářů učitelů (např. „Vzpomínám, jak jsme ve 4. třídě…“). </w:t>
      </w:r>
    </w:p>
    <w:p w14:paraId="19916B7A" w14:textId="695071C2" w:rsidR="008B2406" w:rsidRPr="001349A1" w:rsidRDefault="008B2406" w:rsidP="47A37356">
      <w:pPr>
        <w:pStyle w:val="Normlnweb"/>
        <w:rPr>
          <w:rStyle w:val="Siln"/>
          <w:rFonts w:ascii="Arial" w:hAnsi="Arial" w:cs="Arial"/>
          <w:sz w:val="20"/>
          <w:szCs w:val="20"/>
        </w:rPr>
      </w:pPr>
      <w:r w:rsidRPr="001349A1">
        <w:rPr>
          <w:rStyle w:val="Siln"/>
          <w:rFonts w:ascii="Arial" w:hAnsi="Arial" w:cs="Arial"/>
          <w:sz w:val="20"/>
          <w:szCs w:val="20"/>
        </w:rPr>
        <w:t>Výběr hudby a textů</w:t>
      </w:r>
    </w:p>
    <w:p w14:paraId="7AD4EECC" w14:textId="77777777" w:rsidR="008B2406" w:rsidRPr="001349A1" w:rsidRDefault="008B2406" w:rsidP="47A37356">
      <w:pPr>
        <w:pStyle w:val="Normlnweb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 xml:space="preserve">Výběr instrumentální hudby bez autorských práv z knihoven jako je </w:t>
      </w:r>
      <w:proofErr w:type="spellStart"/>
      <w:r w:rsidRPr="001349A1">
        <w:rPr>
          <w:rFonts w:ascii="Arial" w:hAnsi="Arial" w:cs="Arial"/>
          <w:sz w:val="20"/>
          <w:szCs w:val="20"/>
        </w:rPr>
        <w:t>Bensound</w:t>
      </w:r>
      <w:proofErr w:type="spellEnd"/>
      <w:r w:rsidRPr="001349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49A1">
        <w:rPr>
          <w:rFonts w:ascii="Arial" w:hAnsi="Arial" w:cs="Arial"/>
          <w:sz w:val="20"/>
          <w:szCs w:val="20"/>
        </w:rPr>
        <w:t>Pixabay</w:t>
      </w:r>
      <w:proofErr w:type="spellEnd"/>
      <w:r w:rsidRPr="001349A1">
        <w:rPr>
          <w:rFonts w:ascii="Arial" w:hAnsi="Arial" w:cs="Arial"/>
          <w:sz w:val="20"/>
          <w:szCs w:val="20"/>
        </w:rPr>
        <w:t xml:space="preserve"> Music nebo </w:t>
      </w:r>
      <w:proofErr w:type="spellStart"/>
      <w:r w:rsidRPr="001349A1">
        <w:rPr>
          <w:rFonts w:ascii="Arial" w:hAnsi="Arial" w:cs="Arial"/>
          <w:sz w:val="20"/>
          <w:szCs w:val="20"/>
        </w:rPr>
        <w:t>YouTube</w:t>
      </w:r>
      <w:proofErr w:type="spellEnd"/>
      <w:r w:rsidRPr="001349A1">
        <w:rPr>
          <w:rFonts w:ascii="Arial" w:hAnsi="Arial" w:cs="Arial"/>
          <w:sz w:val="20"/>
          <w:szCs w:val="20"/>
        </w:rPr>
        <w:t xml:space="preserve"> Audio </w:t>
      </w:r>
      <w:proofErr w:type="spellStart"/>
      <w:r w:rsidRPr="001349A1">
        <w:rPr>
          <w:rFonts w:ascii="Arial" w:hAnsi="Arial" w:cs="Arial"/>
          <w:sz w:val="20"/>
          <w:szCs w:val="20"/>
        </w:rPr>
        <w:t>Library</w:t>
      </w:r>
      <w:proofErr w:type="spellEnd"/>
      <w:r w:rsidRPr="001349A1">
        <w:rPr>
          <w:rFonts w:ascii="Arial" w:hAnsi="Arial" w:cs="Arial"/>
          <w:sz w:val="20"/>
          <w:szCs w:val="20"/>
        </w:rPr>
        <w:t>.</w:t>
      </w:r>
    </w:p>
    <w:p w14:paraId="55DA1340" w14:textId="77777777" w:rsidR="008B2406" w:rsidRPr="001349A1" w:rsidRDefault="008B2406" w:rsidP="47A37356">
      <w:pPr>
        <w:pStyle w:val="Normlnweb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Napsání úvodního a závěrečného textu (např. „Začali jsme v roce 2016 jako malí prvňáčci…“).</w:t>
      </w:r>
    </w:p>
    <w:p w14:paraId="2A2163EE" w14:textId="77777777" w:rsidR="008B2406" w:rsidRPr="001349A1" w:rsidRDefault="008B2406" w:rsidP="47A37356">
      <w:pPr>
        <w:pStyle w:val="Normlnweb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Vytvoření popisků k jednotlivým částem prezentace (např. "Školní výlet 2023 - Adršpašské skály").</w:t>
      </w:r>
    </w:p>
    <w:p w14:paraId="5E036798" w14:textId="08BE0894" w:rsidR="008B2406" w:rsidRPr="001349A1" w:rsidRDefault="008B2406" w:rsidP="47A37356">
      <w:pPr>
        <w:pStyle w:val="Normlnweb"/>
        <w:rPr>
          <w:rStyle w:val="Siln"/>
          <w:rFonts w:ascii="Arial" w:hAnsi="Arial" w:cs="Arial"/>
          <w:sz w:val="20"/>
          <w:szCs w:val="20"/>
        </w:rPr>
      </w:pPr>
      <w:proofErr w:type="spellStart"/>
      <w:r w:rsidRPr="001349A1">
        <w:rPr>
          <w:rStyle w:val="Siln"/>
          <w:rFonts w:ascii="Arial" w:hAnsi="Arial" w:cs="Arial"/>
          <w:sz w:val="20"/>
          <w:szCs w:val="20"/>
        </w:rPr>
        <w:t>Storyboard</w:t>
      </w:r>
      <w:proofErr w:type="spellEnd"/>
    </w:p>
    <w:p w14:paraId="43AA0CA8" w14:textId="77777777" w:rsidR="008B2406" w:rsidRPr="001349A1" w:rsidRDefault="008B2406" w:rsidP="47A37356">
      <w:pPr>
        <w:pStyle w:val="Normlnweb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Rozdělení prezentace do kapitol:</w:t>
      </w:r>
    </w:p>
    <w:p w14:paraId="6DB46C16" w14:textId="77777777" w:rsidR="008B2406" w:rsidRPr="001349A1" w:rsidRDefault="008B2406" w:rsidP="47A37356">
      <w:pPr>
        <w:pStyle w:val="Normlnweb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Úvod – přivítání a cíl prezentace</w:t>
      </w:r>
    </w:p>
    <w:p w14:paraId="3DA366C7" w14:textId="77777777" w:rsidR="008B2406" w:rsidRPr="001349A1" w:rsidRDefault="008B2406" w:rsidP="47A37356">
      <w:pPr>
        <w:pStyle w:val="Normlnweb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První roky ve škole</w:t>
      </w:r>
    </w:p>
    <w:p w14:paraId="40AAB197" w14:textId="77777777" w:rsidR="008B2406" w:rsidRPr="001349A1" w:rsidRDefault="008B2406" w:rsidP="47A37356">
      <w:pPr>
        <w:pStyle w:val="Normlnweb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Nezapomenutelné akce</w:t>
      </w:r>
    </w:p>
    <w:p w14:paraId="6F6BCAC4" w14:textId="77777777" w:rsidR="008B2406" w:rsidRPr="001349A1" w:rsidRDefault="008B2406" w:rsidP="47A37356">
      <w:pPr>
        <w:pStyle w:val="Normlnweb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Rozloučení a vzkazy</w:t>
      </w:r>
    </w:p>
    <w:p w14:paraId="154EA409" w14:textId="77777777" w:rsidR="008B2406" w:rsidRPr="001349A1" w:rsidRDefault="008B2406" w:rsidP="47A37356">
      <w:pPr>
        <w:pStyle w:val="Normln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Náčrtek, co bude v každé části (kolik fotografií, jaký komentář, jaká hudba).</w:t>
      </w:r>
    </w:p>
    <w:p w14:paraId="7B6C32FA" w14:textId="5A60D040" w:rsidR="00A92691" w:rsidRPr="001349A1" w:rsidRDefault="00DD01B4" w:rsidP="47A37356">
      <w:pPr>
        <w:widowControl/>
        <w:numPr>
          <w:ilvl w:val="0"/>
          <w:numId w:val="26"/>
        </w:numPr>
        <w:autoSpaceDE/>
        <w:autoSpaceDN/>
        <w:spacing w:before="0" w:line="240" w:lineRule="auto"/>
        <w:ind w:right="0"/>
        <w:jc w:val="left"/>
        <w:rPr>
          <w:rStyle w:val="relative"/>
          <w:szCs w:val="20"/>
        </w:rPr>
      </w:pPr>
      <w:r w:rsidRPr="001349A1">
        <w:rPr>
          <w:rStyle w:val="relative"/>
          <w:szCs w:val="20"/>
        </w:rPr>
        <w:lastRenderedPageBreak/>
        <w:t xml:space="preserve">Volba vhodného formátu výstupu podle toho, kde a jak se bude prezentovat. Např. v programu </w:t>
      </w:r>
      <w:proofErr w:type="spellStart"/>
      <w:r w:rsidRPr="001349A1">
        <w:rPr>
          <w:rStyle w:val="relative"/>
          <w:szCs w:val="20"/>
        </w:rPr>
        <w:t>Canva</w:t>
      </w:r>
      <w:proofErr w:type="spellEnd"/>
      <w:r w:rsidRPr="001349A1">
        <w:rPr>
          <w:rStyle w:val="relative"/>
          <w:szCs w:val="20"/>
        </w:rPr>
        <w:t xml:space="preserve"> zvolit výstup ve formě prezentace, která de bude promítat a žáci ji budou komentovat nebo ve formátu MP4 pro umístění na </w:t>
      </w:r>
      <w:proofErr w:type="spellStart"/>
      <w:r w:rsidRPr="001349A1">
        <w:rPr>
          <w:rStyle w:val="relative"/>
          <w:szCs w:val="20"/>
        </w:rPr>
        <w:t>Youtube</w:t>
      </w:r>
      <w:proofErr w:type="spellEnd"/>
      <w:r w:rsidRPr="001349A1">
        <w:rPr>
          <w:rStyle w:val="relative"/>
          <w:szCs w:val="20"/>
        </w:rPr>
        <w:t>.</w:t>
      </w:r>
    </w:p>
    <w:p w14:paraId="4F220702" w14:textId="77777777" w:rsidR="00DD01B4" w:rsidRPr="001349A1" w:rsidRDefault="00DD01B4" w:rsidP="47A37356">
      <w:pPr>
        <w:widowControl/>
        <w:autoSpaceDE/>
        <w:autoSpaceDN/>
        <w:spacing w:before="0" w:line="240" w:lineRule="auto"/>
        <w:ind w:left="720" w:right="0"/>
        <w:jc w:val="left"/>
        <w:rPr>
          <w:szCs w:val="20"/>
        </w:rPr>
      </w:pPr>
    </w:p>
    <w:p w14:paraId="00EC8D05" w14:textId="22D9E8D2" w:rsidR="00A92691" w:rsidRPr="001349A1" w:rsidRDefault="00A92691" w:rsidP="47A37356">
      <w:pPr>
        <w:pStyle w:val="Nadpis3"/>
        <w:rPr>
          <w:rFonts w:ascii="Arial" w:hAnsi="Arial" w:cs="Arial"/>
          <w:color w:val="auto"/>
          <w:sz w:val="20"/>
          <w:szCs w:val="20"/>
        </w:rPr>
      </w:pPr>
      <w:r w:rsidRPr="001349A1">
        <w:rPr>
          <w:rStyle w:val="Siln"/>
          <w:rFonts w:ascii="Arial" w:hAnsi="Arial" w:cs="Arial"/>
          <w:b/>
          <w:bCs/>
          <w:color w:val="auto"/>
          <w:sz w:val="20"/>
          <w:szCs w:val="20"/>
        </w:rPr>
        <w:t>Realizace projektu</w:t>
      </w:r>
    </w:p>
    <w:p w14:paraId="1CDE6120" w14:textId="03986838" w:rsidR="00DD01B4" w:rsidRPr="001349A1" w:rsidRDefault="00DD01B4" w:rsidP="47A37356">
      <w:pPr>
        <w:pStyle w:val="Normlnweb"/>
        <w:rPr>
          <w:rStyle w:val="Siln"/>
          <w:rFonts w:ascii="Arial" w:hAnsi="Arial" w:cs="Arial"/>
          <w:sz w:val="20"/>
          <w:szCs w:val="20"/>
        </w:rPr>
      </w:pPr>
      <w:r w:rsidRPr="001349A1">
        <w:rPr>
          <w:rStyle w:val="Siln"/>
          <w:rFonts w:ascii="Arial" w:hAnsi="Arial" w:cs="Arial"/>
          <w:sz w:val="20"/>
          <w:szCs w:val="20"/>
        </w:rPr>
        <w:t>Tvorba prezentace</w:t>
      </w:r>
    </w:p>
    <w:p w14:paraId="1A40BB94" w14:textId="77777777" w:rsidR="00DD01B4" w:rsidRPr="001349A1" w:rsidRDefault="00DD01B4" w:rsidP="47A37356">
      <w:pPr>
        <w:pStyle w:val="Normlnweb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 xml:space="preserve">Zvolena platforma </w:t>
      </w:r>
      <w:proofErr w:type="spellStart"/>
      <w:r w:rsidRPr="001349A1">
        <w:rPr>
          <w:rStyle w:val="Siln"/>
          <w:rFonts w:ascii="Arial" w:hAnsi="Arial" w:cs="Arial"/>
          <w:sz w:val="20"/>
          <w:szCs w:val="20"/>
        </w:rPr>
        <w:t>Canva</w:t>
      </w:r>
      <w:proofErr w:type="spellEnd"/>
      <w:r w:rsidRPr="001349A1">
        <w:rPr>
          <w:rFonts w:ascii="Arial" w:hAnsi="Arial" w:cs="Arial"/>
          <w:sz w:val="20"/>
          <w:szCs w:val="20"/>
        </w:rPr>
        <w:t>, šablona s tmavým pozadím a elegantním přechodem mezi snímky.</w:t>
      </w:r>
    </w:p>
    <w:p w14:paraId="4068E406" w14:textId="77777777" w:rsidR="00DD01B4" w:rsidRPr="001349A1" w:rsidRDefault="00DD01B4" w:rsidP="47A37356">
      <w:pPr>
        <w:pStyle w:val="Normlnweb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Import všech fotografií, videí a textů do projektu.</w:t>
      </w:r>
    </w:p>
    <w:p w14:paraId="13008A0E" w14:textId="77777777" w:rsidR="00DD01B4" w:rsidRPr="001349A1" w:rsidRDefault="00DD01B4" w:rsidP="47A37356">
      <w:pPr>
        <w:pStyle w:val="Normlnweb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 xml:space="preserve">Hudební stopa přidána jako pozadí (např. „Tender </w:t>
      </w:r>
      <w:proofErr w:type="spellStart"/>
      <w:r w:rsidRPr="001349A1">
        <w:rPr>
          <w:rFonts w:ascii="Arial" w:hAnsi="Arial" w:cs="Arial"/>
          <w:sz w:val="20"/>
          <w:szCs w:val="20"/>
        </w:rPr>
        <w:t>Memories</w:t>
      </w:r>
      <w:proofErr w:type="spellEnd"/>
      <w:r w:rsidRPr="001349A1">
        <w:rPr>
          <w:rFonts w:ascii="Arial" w:hAnsi="Arial" w:cs="Arial"/>
          <w:sz w:val="20"/>
          <w:szCs w:val="20"/>
        </w:rPr>
        <w:t xml:space="preserve">“ z </w:t>
      </w:r>
      <w:proofErr w:type="spellStart"/>
      <w:r w:rsidRPr="001349A1">
        <w:rPr>
          <w:rFonts w:ascii="Arial" w:hAnsi="Arial" w:cs="Arial"/>
          <w:sz w:val="20"/>
          <w:szCs w:val="20"/>
        </w:rPr>
        <w:t>Pixabay</w:t>
      </w:r>
      <w:proofErr w:type="spellEnd"/>
      <w:r w:rsidRPr="001349A1">
        <w:rPr>
          <w:rFonts w:ascii="Arial" w:hAnsi="Arial" w:cs="Arial"/>
          <w:sz w:val="20"/>
          <w:szCs w:val="20"/>
        </w:rPr>
        <w:t xml:space="preserve"> Music).</w:t>
      </w:r>
    </w:p>
    <w:p w14:paraId="16BD06B1" w14:textId="77777777" w:rsidR="00DD01B4" w:rsidRPr="001349A1" w:rsidRDefault="00DD01B4" w:rsidP="47A37356">
      <w:pPr>
        <w:pStyle w:val="Normlnweb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 xml:space="preserve">Export do formátu </w:t>
      </w:r>
      <w:r w:rsidRPr="001349A1">
        <w:rPr>
          <w:rStyle w:val="Siln"/>
          <w:rFonts w:ascii="Arial" w:hAnsi="Arial" w:cs="Arial"/>
          <w:sz w:val="20"/>
          <w:szCs w:val="20"/>
        </w:rPr>
        <w:t>MP4</w:t>
      </w:r>
      <w:r w:rsidRPr="001349A1">
        <w:rPr>
          <w:rFonts w:ascii="Arial" w:hAnsi="Arial" w:cs="Arial"/>
          <w:sz w:val="20"/>
          <w:szCs w:val="20"/>
        </w:rPr>
        <w:t xml:space="preserve"> pro promítání v aule během závěrečného setkání.</w:t>
      </w:r>
    </w:p>
    <w:p w14:paraId="6CB67257" w14:textId="51992EBC" w:rsidR="00DD01B4" w:rsidRPr="001349A1" w:rsidRDefault="00DD01B4" w:rsidP="47A37356">
      <w:pPr>
        <w:pStyle w:val="Normlnweb"/>
        <w:rPr>
          <w:rStyle w:val="Siln"/>
          <w:rFonts w:ascii="Arial" w:hAnsi="Arial" w:cs="Arial"/>
          <w:sz w:val="20"/>
          <w:szCs w:val="20"/>
        </w:rPr>
      </w:pPr>
      <w:r w:rsidRPr="001349A1">
        <w:rPr>
          <w:rStyle w:val="Siln"/>
          <w:rFonts w:ascii="Arial" w:hAnsi="Arial" w:cs="Arial"/>
          <w:sz w:val="20"/>
          <w:szCs w:val="20"/>
        </w:rPr>
        <w:t>Testování</w:t>
      </w:r>
    </w:p>
    <w:p w14:paraId="2E4D5CBB" w14:textId="77777777" w:rsidR="00DD01B4" w:rsidRPr="001349A1" w:rsidRDefault="00DD01B4" w:rsidP="47A37356">
      <w:pPr>
        <w:pStyle w:val="Normlnweb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Ověření prezentace na školním notebooku i tabletu (Windows, Android).</w:t>
      </w:r>
    </w:p>
    <w:p w14:paraId="68EB45C7" w14:textId="77777777" w:rsidR="00DD01B4" w:rsidRPr="001349A1" w:rsidRDefault="00DD01B4" w:rsidP="47A37356">
      <w:pPr>
        <w:pStyle w:val="Normlnweb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Zkouška zvuku a obrazu v učebně – výstup přes projektor a reproduktory.</w:t>
      </w:r>
    </w:p>
    <w:p w14:paraId="24E0C6F3" w14:textId="77777777" w:rsidR="00DD01B4" w:rsidRPr="001349A1" w:rsidRDefault="00DD01B4" w:rsidP="47A37356">
      <w:pPr>
        <w:pStyle w:val="Normlnweb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Kontrola, zda se titulky a texty zobrazují správně ve všech částech.</w:t>
      </w:r>
    </w:p>
    <w:p w14:paraId="5E3D2215" w14:textId="4FECA683" w:rsidR="00DD01B4" w:rsidRPr="001349A1" w:rsidRDefault="00DD01B4" w:rsidP="47A37356">
      <w:pPr>
        <w:pStyle w:val="Normlnweb"/>
        <w:rPr>
          <w:rStyle w:val="Siln"/>
          <w:rFonts w:ascii="Arial" w:hAnsi="Arial" w:cs="Arial"/>
          <w:sz w:val="20"/>
          <w:szCs w:val="20"/>
        </w:rPr>
      </w:pPr>
      <w:r w:rsidRPr="001349A1">
        <w:rPr>
          <w:rStyle w:val="Siln"/>
          <w:rFonts w:ascii="Arial" w:hAnsi="Arial" w:cs="Arial"/>
          <w:sz w:val="20"/>
          <w:szCs w:val="20"/>
        </w:rPr>
        <w:t>Úpravy</w:t>
      </w:r>
    </w:p>
    <w:p w14:paraId="6A51563E" w14:textId="24664300" w:rsidR="00DD01B4" w:rsidRPr="001349A1" w:rsidRDefault="00DD01B4" w:rsidP="47A37356">
      <w:pPr>
        <w:pStyle w:val="Normlnweb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Na základě zpětné vazby spolužáků doplněna další fotografie.</w:t>
      </w:r>
    </w:p>
    <w:p w14:paraId="4D6687D3" w14:textId="77777777" w:rsidR="00DD01B4" w:rsidRPr="001349A1" w:rsidRDefault="00DD01B4" w:rsidP="47A37356">
      <w:pPr>
        <w:pStyle w:val="Normlnweb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Přidání titulků k osobám, které hovoří ve videích.</w:t>
      </w:r>
    </w:p>
    <w:p w14:paraId="71759ACB" w14:textId="77777777" w:rsidR="00DD01B4" w:rsidRPr="001349A1" w:rsidRDefault="00DD01B4" w:rsidP="47A37356">
      <w:pPr>
        <w:pStyle w:val="Normlnweb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>Zkrácení prezentace z 9 na 7 minut, aby byla dynamická a nepůsobila zdlouhavě.</w:t>
      </w:r>
    </w:p>
    <w:p w14:paraId="47C0423A" w14:textId="77777777" w:rsidR="00DD01B4" w:rsidRDefault="00DD01B4" w:rsidP="47A37356">
      <w:pPr>
        <w:pStyle w:val="Normlnweb"/>
        <w:numPr>
          <w:ilvl w:val="0"/>
          <w:numId w:val="39"/>
        </w:numPr>
        <w:rPr>
          <w:sz w:val="20"/>
          <w:szCs w:val="20"/>
        </w:rPr>
      </w:pPr>
      <w:r w:rsidRPr="001349A1">
        <w:rPr>
          <w:rFonts w:ascii="Arial" w:hAnsi="Arial" w:cs="Arial"/>
          <w:sz w:val="20"/>
          <w:szCs w:val="20"/>
        </w:rPr>
        <w:t xml:space="preserve">Finalizace a záloha prezentace na USB disk a </w:t>
      </w:r>
      <w:proofErr w:type="spellStart"/>
      <w:r w:rsidRPr="001349A1">
        <w:rPr>
          <w:rFonts w:ascii="Arial" w:hAnsi="Arial" w:cs="Arial"/>
          <w:sz w:val="20"/>
          <w:szCs w:val="20"/>
        </w:rPr>
        <w:t>cloudové</w:t>
      </w:r>
      <w:proofErr w:type="spellEnd"/>
      <w:r w:rsidRPr="001349A1">
        <w:rPr>
          <w:rFonts w:ascii="Arial" w:hAnsi="Arial" w:cs="Arial"/>
          <w:sz w:val="20"/>
          <w:szCs w:val="20"/>
        </w:rPr>
        <w:t xml:space="preserve"> úložiště (např. Google Disk).</w:t>
      </w:r>
    </w:p>
    <w:p w14:paraId="2F5FBC29" w14:textId="2409BFDF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  <w:bookmarkEnd w:id="0"/>
    </w:p>
    <w:sectPr w:rsidR="00093D2B" w:rsidRPr="008500B3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8E6DD0" w16cex:dateUtc="2025-06-27T06:50:28.15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EF31" w14:textId="77777777" w:rsidR="00FC1038" w:rsidRPr="007440FE" w:rsidRDefault="00FC1038" w:rsidP="005D0C42">
      <w:r w:rsidRPr="007440FE">
        <w:separator/>
      </w:r>
    </w:p>
  </w:endnote>
  <w:endnote w:type="continuationSeparator" w:id="0">
    <w:p w14:paraId="4550822C" w14:textId="77777777" w:rsidR="00FC1038" w:rsidRPr="007440FE" w:rsidRDefault="00FC1038" w:rsidP="005D0C42">
      <w:r w:rsidRPr="007440FE">
        <w:continuationSeparator/>
      </w:r>
    </w:p>
  </w:endnote>
  <w:endnote w:type="continuationNotice" w:id="1">
    <w:p w14:paraId="3082B4AF" w14:textId="77777777" w:rsidR="00FC1038" w:rsidRDefault="00FC103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4B94D" w14:textId="77777777" w:rsidR="00FC1038" w:rsidRPr="007440FE" w:rsidRDefault="00FC1038" w:rsidP="005D0C42">
      <w:r w:rsidRPr="007440FE">
        <w:separator/>
      </w:r>
    </w:p>
  </w:footnote>
  <w:footnote w:type="continuationSeparator" w:id="0">
    <w:p w14:paraId="1DC65684" w14:textId="77777777" w:rsidR="00FC1038" w:rsidRPr="007440FE" w:rsidRDefault="00FC1038" w:rsidP="005D0C42">
      <w:r w:rsidRPr="007440FE">
        <w:continuationSeparator/>
      </w:r>
    </w:p>
  </w:footnote>
  <w:footnote w:type="continuationNotice" w:id="1">
    <w:p w14:paraId="3FBFAA01" w14:textId="77777777" w:rsidR="00FC1038" w:rsidRDefault="00FC103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3189B"/>
    <w:multiLevelType w:val="multilevel"/>
    <w:tmpl w:val="3962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413E76"/>
    <w:multiLevelType w:val="multilevel"/>
    <w:tmpl w:val="8640E7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15494"/>
    <w:multiLevelType w:val="multilevel"/>
    <w:tmpl w:val="E1B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A6DA7"/>
    <w:multiLevelType w:val="multilevel"/>
    <w:tmpl w:val="F51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840AFA"/>
    <w:multiLevelType w:val="hybridMultilevel"/>
    <w:tmpl w:val="A446A6D0"/>
    <w:lvl w:ilvl="0" w:tplc="1298A4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6DA8"/>
    <w:multiLevelType w:val="multilevel"/>
    <w:tmpl w:val="09C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83829"/>
    <w:multiLevelType w:val="multilevel"/>
    <w:tmpl w:val="647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BE5236"/>
    <w:multiLevelType w:val="multilevel"/>
    <w:tmpl w:val="5DB0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936AB"/>
    <w:multiLevelType w:val="multilevel"/>
    <w:tmpl w:val="FDC0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1E614E"/>
    <w:multiLevelType w:val="multilevel"/>
    <w:tmpl w:val="8640E7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2D50AD"/>
    <w:multiLevelType w:val="multilevel"/>
    <w:tmpl w:val="8F3A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47990"/>
    <w:multiLevelType w:val="hybridMultilevel"/>
    <w:tmpl w:val="C55E2ABA"/>
    <w:lvl w:ilvl="0" w:tplc="1298A4D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EE05CF"/>
    <w:multiLevelType w:val="multilevel"/>
    <w:tmpl w:val="F794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809D8"/>
    <w:multiLevelType w:val="multilevel"/>
    <w:tmpl w:val="9A3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24B89"/>
    <w:multiLevelType w:val="multilevel"/>
    <w:tmpl w:val="09A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7"/>
  </w:num>
  <w:num w:numId="3">
    <w:abstractNumId w:val="28"/>
  </w:num>
  <w:num w:numId="4">
    <w:abstractNumId w:val="12"/>
  </w:num>
  <w:num w:numId="5">
    <w:abstractNumId w:val="32"/>
  </w:num>
  <w:num w:numId="6">
    <w:abstractNumId w:val="30"/>
  </w:num>
  <w:num w:numId="7">
    <w:abstractNumId w:val="18"/>
  </w:num>
  <w:num w:numId="8">
    <w:abstractNumId w:val="35"/>
  </w:num>
  <w:num w:numId="9">
    <w:abstractNumId w:val="36"/>
  </w:num>
  <w:num w:numId="10">
    <w:abstractNumId w:val="17"/>
  </w:num>
  <w:num w:numId="11">
    <w:abstractNumId w:val="5"/>
  </w:num>
  <w:num w:numId="12">
    <w:abstractNumId w:val="38"/>
  </w:num>
  <w:num w:numId="13">
    <w:abstractNumId w:val="24"/>
  </w:num>
  <w:num w:numId="14">
    <w:abstractNumId w:val="1"/>
  </w:num>
  <w:num w:numId="15">
    <w:abstractNumId w:val="25"/>
  </w:num>
  <w:num w:numId="16">
    <w:abstractNumId w:val="22"/>
  </w:num>
  <w:num w:numId="17">
    <w:abstractNumId w:val="16"/>
  </w:num>
  <w:num w:numId="18">
    <w:abstractNumId w:val="0"/>
  </w:num>
  <w:num w:numId="19">
    <w:abstractNumId w:val="34"/>
  </w:num>
  <w:num w:numId="20">
    <w:abstractNumId w:val="2"/>
  </w:num>
  <w:num w:numId="21">
    <w:abstractNumId w:val="11"/>
  </w:num>
  <w:num w:numId="22">
    <w:abstractNumId w:val="19"/>
  </w:num>
  <w:num w:numId="23">
    <w:abstractNumId w:val="8"/>
  </w:num>
  <w:num w:numId="24">
    <w:abstractNumId w:val="4"/>
  </w:num>
  <w:num w:numId="25">
    <w:abstractNumId w:val="20"/>
  </w:num>
  <w:num w:numId="26">
    <w:abstractNumId w:val="9"/>
  </w:num>
  <w:num w:numId="27">
    <w:abstractNumId w:val="15"/>
  </w:num>
  <w:num w:numId="28">
    <w:abstractNumId w:val="14"/>
  </w:num>
  <w:num w:numId="29">
    <w:abstractNumId w:val="31"/>
  </w:num>
  <w:num w:numId="30">
    <w:abstractNumId w:val="23"/>
  </w:num>
  <w:num w:numId="31">
    <w:abstractNumId w:val="6"/>
  </w:num>
  <w:num w:numId="32">
    <w:abstractNumId w:val="27"/>
  </w:num>
  <w:num w:numId="33">
    <w:abstractNumId w:val="13"/>
  </w:num>
  <w:num w:numId="34">
    <w:abstractNumId w:val="26"/>
  </w:num>
  <w:num w:numId="35">
    <w:abstractNumId w:val="21"/>
  </w:num>
  <w:num w:numId="36">
    <w:abstractNumId w:val="10"/>
  </w:num>
  <w:num w:numId="37">
    <w:abstractNumId w:val="33"/>
  </w:num>
  <w:num w:numId="38">
    <w:abstractNumId w:val="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B013C"/>
    <w:rsid w:val="000C1BC9"/>
    <w:rsid w:val="000F00FB"/>
    <w:rsid w:val="000F1865"/>
    <w:rsid w:val="001023EE"/>
    <w:rsid w:val="0010260E"/>
    <w:rsid w:val="0012743B"/>
    <w:rsid w:val="00130FE3"/>
    <w:rsid w:val="001349A1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37A7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0564"/>
    <w:rsid w:val="00372CA6"/>
    <w:rsid w:val="00377728"/>
    <w:rsid w:val="00392FDD"/>
    <w:rsid w:val="003966D1"/>
    <w:rsid w:val="003A45B7"/>
    <w:rsid w:val="003B009B"/>
    <w:rsid w:val="003B09EC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653"/>
    <w:rsid w:val="00503883"/>
    <w:rsid w:val="00511212"/>
    <w:rsid w:val="0051197E"/>
    <w:rsid w:val="005136A5"/>
    <w:rsid w:val="00527841"/>
    <w:rsid w:val="005318A0"/>
    <w:rsid w:val="00536168"/>
    <w:rsid w:val="005366D8"/>
    <w:rsid w:val="005416FE"/>
    <w:rsid w:val="00543DAE"/>
    <w:rsid w:val="005464C9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3002"/>
    <w:rsid w:val="005E5D1B"/>
    <w:rsid w:val="005F2414"/>
    <w:rsid w:val="005F5822"/>
    <w:rsid w:val="00610C4D"/>
    <w:rsid w:val="00632E8C"/>
    <w:rsid w:val="00640282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D232A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2406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13D2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9F259F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2691"/>
    <w:rsid w:val="00A93419"/>
    <w:rsid w:val="00A96256"/>
    <w:rsid w:val="00AA0E8E"/>
    <w:rsid w:val="00AA5492"/>
    <w:rsid w:val="00AB6389"/>
    <w:rsid w:val="00AC5502"/>
    <w:rsid w:val="00AD3D27"/>
    <w:rsid w:val="00AD5613"/>
    <w:rsid w:val="00B11B03"/>
    <w:rsid w:val="00B16AF7"/>
    <w:rsid w:val="00B30C2D"/>
    <w:rsid w:val="00B30F24"/>
    <w:rsid w:val="00B343D2"/>
    <w:rsid w:val="00B35106"/>
    <w:rsid w:val="00B47C1E"/>
    <w:rsid w:val="00B51D2C"/>
    <w:rsid w:val="00B563B0"/>
    <w:rsid w:val="00B5710C"/>
    <w:rsid w:val="00B64BE6"/>
    <w:rsid w:val="00B75903"/>
    <w:rsid w:val="00B93D5B"/>
    <w:rsid w:val="00BB4E9F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36D7"/>
    <w:rsid w:val="00C64304"/>
    <w:rsid w:val="00C704E3"/>
    <w:rsid w:val="00C732C1"/>
    <w:rsid w:val="00C81332"/>
    <w:rsid w:val="00C820A9"/>
    <w:rsid w:val="00C82408"/>
    <w:rsid w:val="00C85408"/>
    <w:rsid w:val="00C854F9"/>
    <w:rsid w:val="00C94BC1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51F7E"/>
    <w:rsid w:val="00D5689E"/>
    <w:rsid w:val="00D6362B"/>
    <w:rsid w:val="00D65CE0"/>
    <w:rsid w:val="00D73FBD"/>
    <w:rsid w:val="00D83019"/>
    <w:rsid w:val="00D905EA"/>
    <w:rsid w:val="00D9162B"/>
    <w:rsid w:val="00D94015"/>
    <w:rsid w:val="00D96FB7"/>
    <w:rsid w:val="00DA6211"/>
    <w:rsid w:val="00DB7470"/>
    <w:rsid w:val="00DC3508"/>
    <w:rsid w:val="00DC7FCA"/>
    <w:rsid w:val="00DD01B4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C70D3"/>
    <w:rsid w:val="00ED7B28"/>
    <w:rsid w:val="00EE46CA"/>
    <w:rsid w:val="00EF7B79"/>
    <w:rsid w:val="00F00F5A"/>
    <w:rsid w:val="00F011AD"/>
    <w:rsid w:val="00F07432"/>
    <w:rsid w:val="00F144FC"/>
    <w:rsid w:val="00F158D6"/>
    <w:rsid w:val="00F17961"/>
    <w:rsid w:val="00F23DF1"/>
    <w:rsid w:val="00F34034"/>
    <w:rsid w:val="00F4194B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1038"/>
    <w:rsid w:val="00FC66A1"/>
    <w:rsid w:val="00FE5FF7"/>
    <w:rsid w:val="00FF16CD"/>
    <w:rsid w:val="00FF3E59"/>
    <w:rsid w:val="013BE583"/>
    <w:rsid w:val="022CF66F"/>
    <w:rsid w:val="0294397F"/>
    <w:rsid w:val="089E1610"/>
    <w:rsid w:val="0D9EA034"/>
    <w:rsid w:val="14D9C711"/>
    <w:rsid w:val="1632FD50"/>
    <w:rsid w:val="16E448D8"/>
    <w:rsid w:val="1765E742"/>
    <w:rsid w:val="1B7C37A8"/>
    <w:rsid w:val="2A5857C1"/>
    <w:rsid w:val="2B137D40"/>
    <w:rsid w:val="2EF686EA"/>
    <w:rsid w:val="2F06F5F6"/>
    <w:rsid w:val="2F9F6F7D"/>
    <w:rsid w:val="329820BA"/>
    <w:rsid w:val="33662D32"/>
    <w:rsid w:val="3435209A"/>
    <w:rsid w:val="34FA6848"/>
    <w:rsid w:val="39F812F7"/>
    <w:rsid w:val="3C496F21"/>
    <w:rsid w:val="3CF81E5B"/>
    <w:rsid w:val="42A669C6"/>
    <w:rsid w:val="432D3AD6"/>
    <w:rsid w:val="44BB24E0"/>
    <w:rsid w:val="47A37356"/>
    <w:rsid w:val="4AC8D419"/>
    <w:rsid w:val="4C9335BE"/>
    <w:rsid w:val="506225D9"/>
    <w:rsid w:val="50AD56EB"/>
    <w:rsid w:val="525FCEC1"/>
    <w:rsid w:val="53C173EC"/>
    <w:rsid w:val="54152BEE"/>
    <w:rsid w:val="58EB1305"/>
    <w:rsid w:val="5A5CAD67"/>
    <w:rsid w:val="5BC154B4"/>
    <w:rsid w:val="5CCFDB0C"/>
    <w:rsid w:val="5F4FFC40"/>
    <w:rsid w:val="5FFF5BF8"/>
    <w:rsid w:val="60414DDB"/>
    <w:rsid w:val="65016DE0"/>
    <w:rsid w:val="6605D86F"/>
    <w:rsid w:val="67236271"/>
    <w:rsid w:val="67261322"/>
    <w:rsid w:val="67C90676"/>
    <w:rsid w:val="69DC3360"/>
    <w:rsid w:val="6CE751D2"/>
    <w:rsid w:val="6E65D13F"/>
    <w:rsid w:val="6E8CA349"/>
    <w:rsid w:val="726E10B0"/>
    <w:rsid w:val="729B8803"/>
    <w:rsid w:val="7494C849"/>
    <w:rsid w:val="77C95920"/>
    <w:rsid w:val="7AB3C6BB"/>
    <w:rsid w:val="7B813580"/>
    <w:rsid w:val="7D380CBA"/>
    <w:rsid w:val="7F26D430"/>
    <w:rsid w:val="7F44E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A92691"/>
    <w:rPr>
      <w:b/>
      <w:bCs/>
    </w:rPr>
  </w:style>
  <w:style w:type="character" w:customStyle="1" w:styleId="relative">
    <w:name w:val="relative"/>
    <w:basedOn w:val="Standardnpsmoodstavce"/>
    <w:rsid w:val="00A92691"/>
  </w:style>
  <w:style w:type="paragraph" w:styleId="Normlnweb">
    <w:name w:val="Normal (Web)"/>
    <w:basedOn w:val="Normln"/>
    <w:uiPriority w:val="99"/>
    <w:unhideWhenUsed/>
    <w:rsid w:val="008B240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1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3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7bb52174c40c4d00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88058-A474-4419-8C9B-45EE6DEF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6</TotalTime>
  <Pages>3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6</cp:revision>
  <cp:lastPrinted>2025-01-16T06:02:00Z</cp:lastPrinted>
  <dcterms:created xsi:type="dcterms:W3CDTF">2025-12-15T06:18:00Z</dcterms:created>
  <dcterms:modified xsi:type="dcterms:W3CDTF">2025-12-15T08:36:00Z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